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26F13F5" w:rsidR="00072C49" w:rsidRPr="00072C49" w:rsidRDefault="00072C49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о.главного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врача </w:t>
      </w:r>
    </w:p>
    <w:p w14:paraId="054500B8" w14:textId="1DCBD65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072C49">
        <w:rPr>
          <w:rFonts w:ascii="Times New Roman" w:hAnsi="Times New Roman" w:cs="Times New Roman"/>
          <w:b/>
          <w:sz w:val="20"/>
          <w:szCs w:val="20"/>
          <w:lang w:val="kk-KZ"/>
        </w:rPr>
        <w:t>Жолдин А.Б</w:t>
      </w:r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86B18AD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5557"/>
        <w:gridCol w:w="1389"/>
        <w:gridCol w:w="1275"/>
        <w:gridCol w:w="1134"/>
        <w:gridCol w:w="1701"/>
      </w:tblGrid>
      <w:tr w:rsidR="001C7FB9" w:rsidRPr="007447E6" w14:paraId="12B41B8D" w14:textId="77777777" w:rsidTr="00C66DDA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1C7FB9" w:rsidRPr="007447E6" w14:paraId="1CC30F6C" w14:textId="77777777" w:rsidTr="00C66DDA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998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D4A" w14:textId="0F72204E" w:rsidR="001C7FB9" w:rsidRPr="00C66DDA" w:rsidRDefault="00C66DDA" w:rsidP="00C66DD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66DD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Аппарат для диагностики кожи (</w:t>
            </w:r>
            <w:proofErr w:type="spellStart"/>
            <w:r w:rsidRPr="00C66DD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дерматоскопия</w:t>
            </w:r>
            <w:proofErr w:type="spellEnd"/>
            <w:r w:rsidRPr="00C66DD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) и волос (</w:t>
            </w:r>
            <w:proofErr w:type="spellStart"/>
            <w:r w:rsidRPr="00C66DD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трихоскопия</w:t>
            </w:r>
            <w:proofErr w:type="spellEnd"/>
            <w:r w:rsidRPr="00C66DD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) под увеличением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DFA4A" w14:textId="77777777" w:rsidR="001C7FB9" w:rsidRPr="00C66DDA" w:rsidRDefault="001C7FB9" w:rsidP="00C66DD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66D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AA85" w14:textId="53E0F524" w:rsidR="001C7FB9" w:rsidRPr="00C66DDA" w:rsidRDefault="00C66DDA" w:rsidP="00C66DD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CD773" w14:textId="67874188" w:rsidR="00C66DDA" w:rsidRPr="00775182" w:rsidRDefault="00C66DDA" w:rsidP="0077518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751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5182">
              <w:rPr>
                <w:rFonts w:ascii="Times New Roman" w:hAnsi="Times New Roman" w:cs="Times New Roman"/>
                <w:sz w:val="16"/>
                <w:szCs w:val="16"/>
              </w:rPr>
              <w:t xml:space="preserve">ппарат, нашедший применение при исследовании волос, кожного покрова. Относится к категории стационарного оборудования, о чем свидетельствует наличие кабельного соединения, питание, осуществляемое от электросети. Предложенная в каталоге комплектация является максимально возможной, включает специальную УФ-лампу, воздушную помпу. Обязательный элемент – комплект линз, в состав которого входит Х30, оснащенная дополнительным измерителем влажности. Для работы устройства, разработчиками </w:t>
            </w:r>
            <w:r w:rsidRPr="0077518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должен </w:t>
            </w:r>
            <w:r w:rsidRPr="00775182">
              <w:rPr>
                <w:rFonts w:ascii="Times New Roman" w:hAnsi="Times New Roman" w:cs="Times New Roman"/>
                <w:sz w:val="16"/>
                <w:szCs w:val="16"/>
              </w:rPr>
              <w:t xml:space="preserve">создано специальное ПО </w:t>
            </w:r>
            <w:proofErr w:type="spellStart"/>
            <w:r w:rsidRPr="00775182">
              <w:rPr>
                <w:rFonts w:ascii="Times New Roman" w:hAnsi="Times New Roman" w:cs="Times New Roman"/>
                <w:sz w:val="16"/>
                <w:szCs w:val="16"/>
              </w:rPr>
              <w:t>Wizard</w:t>
            </w:r>
            <w:proofErr w:type="spellEnd"/>
            <w:r w:rsidRPr="00775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99D9D09" w14:textId="3724CBB9" w:rsidR="00775182" w:rsidRPr="00775182" w:rsidRDefault="00775182" w:rsidP="0077518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75182">
              <w:rPr>
                <w:rFonts w:ascii="Times New Roman" w:hAnsi="Times New Roman" w:cs="Times New Roman"/>
                <w:sz w:val="16"/>
                <w:szCs w:val="16"/>
              </w:rPr>
              <w:t>Принадлежности:</w:t>
            </w:r>
          </w:p>
          <w:p w14:paraId="2EB0DE1F" w14:textId="0A327EC3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Подставка под аппарат лампой</w:t>
            </w:r>
          </w:p>
          <w:p w14:paraId="52462699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 Линза Х1</w:t>
            </w:r>
          </w:p>
          <w:p w14:paraId="6843A587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 Линза Х30 со встроенным измерителем влажности </w:t>
            </w:r>
          </w:p>
          <w:p w14:paraId="0632261B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4. Линза Х60 </w:t>
            </w:r>
          </w:p>
          <w:p w14:paraId="4CEC892A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5. Линза Х200 </w:t>
            </w:r>
          </w:p>
          <w:p w14:paraId="2956E24E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6. Линза Х500 </w:t>
            </w:r>
          </w:p>
          <w:p w14:paraId="0534A035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 Внешний блок питания 12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(блок питания, кабель)</w:t>
            </w:r>
          </w:p>
          <w:p w14:paraId="4EF2CAE0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8. Программное обеспечение 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Wizard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(электронная версия)</w:t>
            </w:r>
          </w:p>
          <w:p w14:paraId="535DC100" w14:textId="7777777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 Руководство по эксплуатации</w:t>
            </w:r>
          </w:p>
          <w:p w14:paraId="5E13249F" w14:textId="215A683E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Защитный пластиковый колпачок для аппарата </w:t>
            </w:r>
          </w:p>
          <w:p w14:paraId="1F70D875" w14:textId="0CF5F975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Защитный пластиковый колпачок для линзы – 5 шт.</w:t>
            </w:r>
          </w:p>
          <w:p w14:paraId="472CD22D" w14:textId="4E2264B7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Подставка под линзы</w:t>
            </w:r>
          </w:p>
          <w:p w14:paraId="1D87E1BD" w14:textId="22A6DAD4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USB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кабель</w:t>
            </w:r>
          </w:p>
          <w:p w14:paraId="00EBDDE4" w14:textId="0E5B8AA6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14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Спонжи</w:t>
            </w:r>
            <w:proofErr w:type="spellEnd"/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бумажной основе (50 шт. в одной упаковке) -2 </w:t>
            </w:r>
            <w:proofErr w:type="spellStart"/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3AC1937" w14:textId="4F93CF83" w:rsidR="00775182" w:rsidRPr="00775182" w:rsidRDefault="00775182" w:rsidP="00775182">
            <w:pPr>
              <w:pStyle w:val="a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Салфетка из микрофибры</w:t>
            </w:r>
          </w:p>
          <w:p w14:paraId="19A844F0" w14:textId="5BEDC562" w:rsidR="00775182" w:rsidRPr="00775182" w:rsidRDefault="00775182" w:rsidP="00775182">
            <w:pPr>
              <w:pStyle w:val="a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 w:rsidRPr="007751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Воздушная помпа для очистки аппарата </w:t>
            </w:r>
          </w:p>
          <w:p w14:paraId="4AE9D9D2" w14:textId="5E9E4253" w:rsidR="00775182" w:rsidRPr="00775182" w:rsidRDefault="00775182" w:rsidP="0077518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E6A72" w14:textId="77777777" w:rsidR="001C7FB9" w:rsidRPr="00775182" w:rsidRDefault="001C7FB9" w:rsidP="0077518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5FB9" w14:textId="61B5AD34" w:rsidR="001C7FB9" w:rsidRPr="00C66DDA" w:rsidRDefault="00C66DDA" w:rsidP="00C66DD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6D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2 950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C66D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C66D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FA8C" w14:textId="569ADBB6" w:rsidR="001C7FB9" w:rsidRPr="00C66DDA" w:rsidRDefault="00C66DDA" w:rsidP="00C66DD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D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2 95</w:t>
            </w:r>
            <w:bookmarkStart w:id="1" w:name="_GoBack"/>
            <w:bookmarkEnd w:id="1"/>
            <w:r w:rsidRPr="00C66D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C66D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C66D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B7F" w14:textId="77777777" w:rsidR="001C7FB9" w:rsidRPr="00C66DDA" w:rsidRDefault="001C7FB9" w:rsidP="00C66DD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66DDA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EA6D" w14:textId="4DEC50B5" w:rsidR="001C7FB9" w:rsidRPr="00C66DDA" w:rsidRDefault="001C7FB9" w:rsidP="00C66DD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66DDA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="00C66DDA" w:rsidRPr="00C66D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1C7FB9" w:rsidRPr="007447E6" w14:paraId="2E6C3C03" w14:textId="77777777" w:rsidTr="00C66DD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1C7FB9" w:rsidRDefault="001C7FB9" w:rsidP="002D711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193553" w:rsidRPr="0027036B" w:rsidRDefault="00193553" w:rsidP="002D711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1C7FB9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35529F84" w:rsidR="001C7FB9" w:rsidRPr="00767EEF" w:rsidRDefault="00C66DDA" w:rsidP="002D711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2 950 000,00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5D1C5A45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AE6157">
        <w:rPr>
          <w:rStyle w:val="a7"/>
          <w:color w:val="E36C0A" w:themeColor="accent6" w:themeShade="BF"/>
          <w:sz w:val="20"/>
          <w:szCs w:val="20"/>
        </w:rPr>
        <w:t>27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AE6157">
        <w:rPr>
          <w:rStyle w:val="a7"/>
          <w:color w:val="E36C0A" w:themeColor="accent6" w:themeShade="BF"/>
          <w:sz w:val="20"/>
          <w:szCs w:val="20"/>
          <w:lang w:val="kk-KZ"/>
        </w:rPr>
        <w:t>июля</w:t>
      </w:r>
      <w:r>
        <w:rPr>
          <w:rStyle w:val="a7"/>
          <w:color w:val="E36C0A" w:themeColor="accent6" w:themeShade="BF"/>
          <w:sz w:val="20"/>
          <w:szCs w:val="20"/>
        </w:rPr>
        <w:t> 2023 г  до 10.00 часов «</w:t>
      </w:r>
      <w:r w:rsidR="003130ED">
        <w:rPr>
          <w:rStyle w:val="a7"/>
          <w:color w:val="E36C0A" w:themeColor="accent6" w:themeShade="BF"/>
          <w:sz w:val="20"/>
          <w:szCs w:val="20"/>
          <w:lang w:val="kk-KZ"/>
        </w:rPr>
        <w:t>0</w:t>
      </w:r>
      <w:r w:rsidR="00AE6157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AE6157">
        <w:rPr>
          <w:rStyle w:val="a7"/>
          <w:color w:val="E36C0A" w:themeColor="accent6" w:themeShade="BF"/>
          <w:sz w:val="20"/>
          <w:szCs w:val="20"/>
          <w:lang w:val="kk-KZ"/>
        </w:rPr>
        <w:t>августа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327EFDC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3130ED">
        <w:rPr>
          <w:rStyle w:val="a7"/>
          <w:color w:val="E36C0A" w:themeColor="accent6" w:themeShade="BF"/>
          <w:sz w:val="20"/>
          <w:szCs w:val="20"/>
        </w:rPr>
        <w:t>0</w:t>
      </w:r>
      <w:r w:rsidR="00C07215">
        <w:rPr>
          <w:rStyle w:val="a7"/>
          <w:color w:val="E36C0A" w:themeColor="accent6" w:themeShade="BF"/>
          <w:sz w:val="20"/>
          <w:szCs w:val="20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C07215">
        <w:rPr>
          <w:rStyle w:val="a7"/>
          <w:color w:val="E36C0A" w:themeColor="accent6" w:themeShade="BF"/>
          <w:sz w:val="20"/>
          <w:szCs w:val="20"/>
        </w:rPr>
        <w:t>августа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lastRenderedPageBreak/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75182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6DDA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775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F567-60A8-4993-B51C-2AE2277E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31</cp:revision>
  <cp:lastPrinted>2023-04-24T06:09:00Z</cp:lastPrinted>
  <dcterms:created xsi:type="dcterms:W3CDTF">2023-02-08T06:29:00Z</dcterms:created>
  <dcterms:modified xsi:type="dcterms:W3CDTF">2023-07-27T07:08:00Z</dcterms:modified>
</cp:coreProperties>
</file>