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96AA7" w14:textId="77777777" w:rsidR="002963FC" w:rsidRDefault="002963FC" w:rsidP="002963FC">
      <w:pPr>
        <w:spacing w:after="0"/>
        <w:ind w:left="-284"/>
        <w:jc w:val="right"/>
        <w:rPr>
          <w:rFonts w:ascii="Times New Roman" w:hAnsi="Times New Roman" w:cs="Times New Roman"/>
          <w:b/>
          <w:sz w:val="20"/>
          <w:szCs w:val="20"/>
        </w:rPr>
      </w:pPr>
      <w:bookmarkStart w:id="0" w:name="_Hlk126329868"/>
      <w:r>
        <w:rPr>
          <w:rFonts w:ascii="Times New Roman" w:hAnsi="Times New Roman" w:cs="Times New Roman"/>
          <w:b/>
          <w:sz w:val="20"/>
          <w:szCs w:val="20"/>
        </w:rPr>
        <w:t xml:space="preserve">Утверждаю </w:t>
      </w:r>
    </w:p>
    <w:p w14:paraId="5ADD6235" w14:textId="77777777" w:rsidR="002963FC" w:rsidRDefault="002963FC" w:rsidP="002963FC">
      <w:pPr>
        <w:spacing w:after="0"/>
        <w:ind w:left="-284"/>
        <w:jc w:val="right"/>
        <w:rPr>
          <w:rFonts w:ascii="Times New Roman" w:hAnsi="Times New Roman" w:cs="Times New Roman"/>
          <w:b/>
          <w:sz w:val="20"/>
          <w:szCs w:val="20"/>
        </w:rPr>
      </w:pPr>
      <w:r>
        <w:rPr>
          <w:rFonts w:ascii="Times New Roman" w:hAnsi="Times New Roman" w:cs="Times New Roman"/>
          <w:b/>
          <w:sz w:val="20"/>
          <w:szCs w:val="20"/>
        </w:rPr>
        <w:t xml:space="preserve">Главный врач </w:t>
      </w:r>
    </w:p>
    <w:p w14:paraId="7A0D676A" w14:textId="77777777" w:rsidR="002963FC" w:rsidRDefault="002963FC" w:rsidP="002963FC">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 xml:space="preserve">ГКП </w:t>
      </w:r>
      <w:r>
        <w:rPr>
          <w:rFonts w:ascii="Times New Roman" w:hAnsi="Times New Roman" w:cs="Times New Roman"/>
          <w:b/>
          <w:sz w:val="20"/>
          <w:szCs w:val="20"/>
          <w:lang w:val="kk-KZ"/>
        </w:rPr>
        <w:t>«Каргалинская городская</w:t>
      </w:r>
    </w:p>
    <w:p w14:paraId="6F453761" w14:textId="77777777" w:rsidR="002963FC" w:rsidRDefault="002963FC" w:rsidP="002963FC">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lang w:val="kk-KZ"/>
        </w:rPr>
        <w:t xml:space="preserve"> больница» на ПХВ</w:t>
      </w:r>
    </w:p>
    <w:p w14:paraId="4D6A7767" w14:textId="77777777" w:rsidR="002963FC" w:rsidRDefault="002963FC" w:rsidP="002963FC">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_____________</w:t>
      </w:r>
      <w:r>
        <w:rPr>
          <w:rFonts w:ascii="Times New Roman" w:hAnsi="Times New Roman" w:cs="Times New Roman"/>
          <w:b/>
          <w:sz w:val="20"/>
          <w:szCs w:val="20"/>
          <w:lang w:val="kk-KZ"/>
        </w:rPr>
        <w:t>Иманбаев К.С</w:t>
      </w:r>
      <w:bookmarkEnd w:id="0"/>
    </w:p>
    <w:p w14:paraId="654FE293" w14:textId="77777777" w:rsidR="00B0559F" w:rsidRDefault="00B0559F" w:rsidP="00F63D60">
      <w:pPr>
        <w:spacing w:after="0"/>
        <w:ind w:left="-284"/>
        <w:rPr>
          <w:rFonts w:ascii="Times New Roman" w:hAnsi="Times New Roman" w:cs="Times New Roman"/>
          <w:b/>
          <w:sz w:val="20"/>
          <w:szCs w:val="20"/>
        </w:rPr>
      </w:pPr>
    </w:p>
    <w:p w14:paraId="6D6AED4C" w14:textId="1FCF7E63" w:rsidR="004627A1" w:rsidRPr="0012258A" w:rsidRDefault="004627A1" w:rsidP="004E093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Объявление о закупе </w:t>
      </w:r>
      <w:r w:rsidR="009F2A66" w:rsidRPr="0012258A">
        <w:rPr>
          <w:rFonts w:ascii="Times New Roman" w:hAnsi="Times New Roman" w:cs="Times New Roman"/>
          <w:b/>
          <w:sz w:val="20"/>
          <w:szCs w:val="20"/>
        </w:rPr>
        <w:t>лекарственных средств и</w:t>
      </w:r>
      <w:r w:rsidR="00DD5ABA" w:rsidRPr="0012258A">
        <w:rPr>
          <w:rFonts w:ascii="Times New Roman" w:hAnsi="Times New Roman" w:cs="Times New Roman"/>
          <w:b/>
          <w:sz w:val="20"/>
          <w:szCs w:val="20"/>
        </w:rPr>
        <w:t>/или</w:t>
      </w:r>
      <w:r w:rsidR="009F2A66" w:rsidRPr="0012258A">
        <w:rPr>
          <w:rFonts w:ascii="Times New Roman" w:hAnsi="Times New Roman" w:cs="Times New Roman"/>
          <w:b/>
          <w:sz w:val="20"/>
          <w:szCs w:val="20"/>
        </w:rPr>
        <w:t xml:space="preserve"> </w:t>
      </w:r>
      <w:r w:rsidR="00DD5ABA" w:rsidRPr="0012258A">
        <w:rPr>
          <w:rFonts w:ascii="Times New Roman" w:hAnsi="Times New Roman" w:cs="Times New Roman"/>
          <w:b/>
          <w:sz w:val="20"/>
          <w:szCs w:val="20"/>
        </w:rPr>
        <w:t>медицинских изделий</w:t>
      </w:r>
      <w:r w:rsidRPr="0012258A">
        <w:rPr>
          <w:rFonts w:ascii="Times New Roman" w:hAnsi="Times New Roman" w:cs="Times New Roman"/>
          <w:b/>
          <w:sz w:val="20"/>
          <w:szCs w:val="20"/>
        </w:rPr>
        <w:t xml:space="preserve"> </w:t>
      </w:r>
      <w:r w:rsidR="00AE718C">
        <w:rPr>
          <w:rFonts w:ascii="Times New Roman" w:hAnsi="Times New Roman" w:cs="Times New Roman"/>
          <w:b/>
          <w:sz w:val="20"/>
          <w:szCs w:val="20"/>
        </w:rPr>
        <w:t>и оборудования</w:t>
      </w:r>
    </w:p>
    <w:p w14:paraId="3A1E74A5" w14:textId="68CC607C" w:rsidR="004627A1" w:rsidRPr="0012258A" w:rsidRDefault="004627A1" w:rsidP="004E093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 </w:t>
      </w:r>
      <w:r w:rsidRPr="0012258A">
        <w:rPr>
          <w:rFonts w:ascii="Times New Roman" w:hAnsi="Times New Roman" w:cs="Times New Roman"/>
          <w:b/>
          <w:sz w:val="20"/>
          <w:szCs w:val="20"/>
          <w:u w:val="single"/>
        </w:rPr>
        <w:t>способом запроса ценовых предложений</w:t>
      </w:r>
      <w:r w:rsidRPr="0012258A">
        <w:rPr>
          <w:rFonts w:ascii="Times New Roman" w:hAnsi="Times New Roman" w:cs="Times New Roman"/>
          <w:b/>
          <w:sz w:val="20"/>
          <w:szCs w:val="20"/>
        </w:rPr>
        <w:t xml:space="preserve"> в рамках гарантированного объема беспл</w:t>
      </w:r>
      <w:r w:rsidR="00A654D8" w:rsidRPr="0012258A">
        <w:rPr>
          <w:rFonts w:ascii="Times New Roman" w:hAnsi="Times New Roman" w:cs="Times New Roman"/>
          <w:b/>
          <w:sz w:val="20"/>
          <w:szCs w:val="20"/>
        </w:rPr>
        <w:t>атной медицинской помощи</w:t>
      </w:r>
      <w:r w:rsidR="008C28C6" w:rsidRPr="0012258A">
        <w:rPr>
          <w:rFonts w:ascii="Times New Roman" w:hAnsi="Times New Roman" w:cs="Times New Roman"/>
          <w:b/>
          <w:sz w:val="20"/>
          <w:szCs w:val="20"/>
        </w:rPr>
        <w:t xml:space="preserve"> и системы обязательного социального медицинского страхования</w:t>
      </w:r>
      <w:r w:rsidR="00A654D8" w:rsidRPr="0012258A">
        <w:rPr>
          <w:rFonts w:ascii="Times New Roman" w:hAnsi="Times New Roman" w:cs="Times New Roman"/>
          <w:b/>
          <w:sz w:val="20"/>
          <w:szCs w:val="20"/>
        </w:rPr>
        <w:t xml:space="preserve"> на 20</w:t>
      </w:r>
      <w:r w:rsidR="0007185A" w:rsidRPr="0012258A">
        <w:rPr>
          <w:rFonts w:ascii="Times New Roman" w:hAnsi="Times New Roman" w:cs="Times New Roman"/>
          <w:b/>
          <w:sz w:val="20"/>
          <w:szCs w:val="20"/>
        </w:rPr>
        <w:t>2</w:t>
      </w:r>
      <w:r w:rsidR="000C31F2">
        <w:rPr>
          <w:rFonts w:ascii="Times New Roman" w:hAnsi="Times New Roman" w:cs="Times New Roman"/>
          <w:b/>
          <w:sz w:val="20"/>
          <w:szCs w:val="20"/>
        </w:rPr>
        <w:t>3</w:t>
      </w:r>
      <w:r w:rsidRPr="0012258A">
        <w:rPr>
          <w:rFonts w:ascii="Times New Roman" w:hAnsi="Times New Roman" w:cs="Times New Roman"/>
          <w:b/>
          <w:sz w:val="20"/>
          <w:szCs w:val="20"/>
        </w:rPr>
        <w:t xml:space="preserve"> год</w:t>
      </w:r>
    </w:p>
    <w:p w14:paraId="3D6DB77B" w14:textId="77777777" w:rsidR="004627A1" w:rsidRPr="0012258A" w:rsidRDefault="004627A1" w:rsidP="004E0934">
      <w:pPr>
        <w:ind w:left="-284"/>
        <w:rPr>
          <w:rFonts w:ascii="Times New Roman" w:hAnsi="Times New Roman" w:cs="Times New Roman"/>
          <w:sz w:val="20"/>
          <w:szCs w:val="20"/>
        </w:rPr>
      </w:pPr>
    </w:p>
    <w:p w14:paraId="3524C5D9" w14:textId="50A3821B" w:rsidR="007C220C" w:rsidRPr="0012258A" w:rsidRDefault="00DA7210" w:rsidP="00B8258E">
      <w:pPr>
        <w:ind w:left="-426"/>
        <w:jc w:val="both"/>
        <w:rPr>
          <w:rFonts w:ascii="Times New Roman" w:hAnsi="Times New Roman" w:cs="Times New Roman"/>
          <w:sz w:val="20"/>
          <w:szCs w:val="20"/>
        </w:rPr>
      </w:pPr>
      <w:r w:rsidRPr="0012258A">
        <w:rPr>
          <w:rFonts w:ascii="Times New Roman" w:hAnsi="Times New Roman" w:cs="Times New Roman"/>
          <w:sz w:val="20"/>
          <w:szCs w:val="20"/>
        </w:rPr>
        <w:t>ГКП «</w:t>
      </w:r>
      <w:r w:rsidR="009805F5">
        <w:rPr>
          <w:rFonts w:ascii="Times New Roman" w:hAnsi="Times New Roman" w:cs="Times New Roman"/>
          <w:sz w:val="20"/>
          <w:szCs w:val="20"/>
          <w:lang w:val="kk-KZ"/>
        </w:rPr>
        <w:t>Каргалинская городская больница</w:t>
      </w:r>
      <w:r w:rsidRPr="0012258A">
        <w:rPr>
          <w:rFonts w:ascii="Times New Roman" w:hAnsi="Times New Roman" w:cs="Times New Roman"/>
          <w:sz w:val="20"/>
          <w:szCs w:val="20"/>
        </w:rPr>
        <w:t>» на ПХВ в соответствии с Постановлением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w:t>
      </w:r>
    </w:p>
    <w:tbl>
      <w:tblPr>
        <w:tblW w:w="16410" w:type="dxa"/>
        <w:tblInd w:w="-743" w:type="dxa"/>
        <w:tblLayout w:type="fixed"/>
        <w:tblLook w:val="04A0" w:firstRow="1" w:lastRow="0" w:firstColumn="1" w:lastColumn="0" w:noHBand="0" w:noVBand="1"/>
      </w:tblPr>
      <w:tblGrid>
        <w:gridCol w:w="656"/>
        <w:gridCol w:w="2038"/>
        <w:gridCol w:w="1418"/>
        <w:gridCol w:w="850"/>
        <w:gridCol w:w="4359"/>
        <w:gridCol w:w="1707"/>
        <w:gridCol w:w="1575"/>
        <w:gridCol w:w="1707"/>
        <w:gridCol w:w="2100"/>
      </w:tblGrid>
      <w:tr w:rsidR="009805F5" w:rsidRPr="0012258A" w14:paraId="0C913FEA" w14:textId="2C293618" w:rsidTr="009805F5">
        <w:trPr>
          <w:trHeight w:val="1058"/>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6D957" w14:textId="77777777" w:rsidR="009805F5" w:rsidRPr="0012258A" w:rsidRDefault="009805F5" w:rsidP="0043770F">
            <w:pPr>
              <w:spacing w:after="0" w:line="240" w:lineRule="auto"/>
              <w:jc w:val="center"/>
              <w:rPr>
                <w:rFonts w:ascii="Times New Roman" w:eastAsia="Times New Roman" w:hAnsi="Times New Roman" w:cs="Times New Roman"/>
                <w:b/>
                <w:bCs/>
                <w:sz w:val="20"/>
                <w:szCs w:val="20"/>
                <w:lang w:eastAsia="ru-RU"/>
              </w:rPr>
            </w:pPr>
            <w:r w:rsidRPr="0012258A">
              <w:rPr>
                <w:rFonts w:ascii="Times New Roman" w:eastAsia="Times New Roman" w:hAnsi="Times New Roman" w:cs="Times New Roman"/>
                <w:b/>
                <w:bCs/>
                <w:sz w:val="20"/>
                <w:szCs w:val="20"/>
                <w:lang w:eastAsia="ru-RU"/>
              </w:rPr>
              <w:t>№ лота</w:t>
            </w:r>
          </w:p>
        </w:tc>
        <w:tc>
          <w:tcPr>
            <w:tcW w:w="2038" w:type="dxa"/>
            <w:tcBorders>
              <w:top w:val="single" w:sz="4" w:space="0" w:color="auto"/>
              <w:left w:val="nil"/>
              <w:bottom w:val="single" w:sz="4" w:space="0" w:color="auto"/>
              <w:right w:val="single" w:sz="4" w:space="0" w:color="auto"/>
            </w:tcBorders>
            <w:shd w:val="clear" w:color="auto" w:fill="auto"/>
            <w:vAlign w:val="center"/>
            <w:hideMark/>
          </w:tcPr>
          <w:p w14:paraId="0D8CD1B3" w14:textId="77777777" w:rsidR="009805F5" w:rsidRPr="0012258A" w:rsidRDefault="009805F5" w:rsidP="0043770F">
            <w:pPr>
              <w:spacing w:after="0" w:line="240" w:lineRule="auto"/>
              <w:jc w:val="center"/>
              <w:rPr>
                <w:rFonts w:ascii="Times New Roman" w:eastAsia="Times New Roman" w:hAnsi="Times New Roman" w:cs="Times New Roman"/>
                <w:b/>
                <w:bCs/>
                <w:sz w:val="20"/>
                <w:szCs w:val="20"/>
                <w:lang w:eastAsia="ru-RU"/>
              </w:rPr>
            </w:pPr>
            <w:r w:rsidRPr="0012258A">
              <w:rPr>
                <w:rFonts w:ascii="Times New Roman" w:eastAsia="Times New Roman" w:hAnsi="Times New Roman" w:cs="Times New Roman"/>
                <w:b/>
                <w:bCs/>
                <w:sz w:val="20"/>
                <w:szCs w:val="20"/>
                <w:lang w:eastAsia="ru-RU"/>
              </w:rPr>
              <w:t>Наименование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E557380" w14:textId="77777777" w:rsidR="009805F5" w:rsidRPr="0012258A" w:rsidRDefault="009805F5" w:rsidP="0043770F">
            <w:pPr>
              <w:spacing w:after="0" w:line="240" w:lineRule="auto"/>
              <w:jc w:val="center"/>
              <w:rPr>
                <w:rFonts w:ascii="Times New Roman" w:eastAsia="Times New Roman" w:hAnsi="Times New Roman" w:cs="Times New Roman"/>
                <w:b/>
                <w:bCs/>
                <w:sz w:val="20"/>
                <w:szCs w:val="20"/>
                <w:lang w:eastAsia="ru-RU"/>
              </w:rPr>
            </w:pPr>
            <w:r w:rsidRPr="0012258A">
              <w:rPr>
                <w:rFonts w:ascii="Times New Roman" w:eastAsia="Times New Roman" w:hAnsi="Times New Roman" w:cs="Times New Roman"/>
                <w:b/>
                <w:bCs/>
                <w:sz w:val="20"/>
                <w:szCs w:val="20"/>
                <w:lang w:eastAsia="ru-RU"/>
              </w:rPr>
              <w:t>Ед.изм.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F3CED89" w14:textId="77777777" w:rsidR="009805F5" w:rsidRPr="0012258A" w:rsidRDefault="009805F5" w:rsidP="0043770F">
            <w:pPr>
              <w:spacing w:after="0" w:line="240" w:lineRule="auto"/>
              <w:jc w:val="center"/>
              <w:rPr>
                <w:rFonts w:ascii="Times New Roman" w:eastAsia="Times New Roman" w:hAnsi="Times New Roman" w:cs="Times New Roman"/>
                <w:b/>
                <w:bCs/>
                <w:sz w:val="20"/>
                <w:szCs w:val="20"/>
                <w:lang w:eastAsia="ru-RU"/>
              </w:rPr>
            </w:pPr>
            <w:r w:rsidRPr="0012258A">
              <w:rPr>
                <w:rFonts w:ascii="Times New Roman" w:eastAsia="Times New Roman" w:hAnsi="Times New Roman" w:cs="Times New Roman"/>
                <w:b/>
                <w:bCs/>
                <w:sz w:val="20"/>
                <w:szCs w:val="20"/>
                <w:lang w:eastAsia="ru-RU"/>
              </w:rPr>
              <w:t>Кол-во</w:t>
            </w:r>
          </w:p>
        </w:tc>
        <w:tc>
          <w:tcPr>
            <w:tcW w:w="4359" w:type="dxa"/>
            <w:tcBorders>
              <w:top w:val="single" w:sz="4" w:space="0" w:color="auto"/>
              <w:left w:val="nil"/>
              <w:bottom w:val="single" w:sz="4" w:space="0" w:color="auto"/>
              <w:right w:val="single" w:sz="4" w:space="0" w:color="auto"/>
            </w:tcBorders>
          </w:tcPr>
          <w:p w14:paraId="68A84056" w14:textId="2B388F6D" w:rsidR="009805F5" w:rsidRPr="000E3C21" w:rsidRDefault="009805F5" w:rsidP="000E3C21">
            <w:pPr>
              <w:spacing w:after="0" w:line="240" w:lineRule="auto"/>
              <w:jc w:val="center"/>
              <w:rPr>
                <w:rFonts w:ascii="Times New Roman" w:eastAsia="Times New Roman" w:hAnsi="Times New Roman" w:cs="Times New Roman"/>
                <w:b/>
                <w:bCs/>
                <w:sz w:val="20"/>
                <w:szCs w:val="20"/>
                <w:lang w:eastAsia="ru-RU"/>
              </w:rPr>
            </w:pPr>
            <w:r w:rsidRPr="000E3C21">
              <w:rPr>
                <w:rFonts w:ascii="Times New Roman" w:eastAsia="Times New Roman" w:hAnsi="Times New Roman" w:cs="Times New Roman"/>
                <w:b/>
                <w:bCs/>
                <w:sz w:val="20"/>
                <w:szCs w:val="20"/>
                <w:lang w:eastAsia="ru-RU"/>
              </w:rPr>
              <w:t>Технические характеристик</w:t>
            </w:r>
            <w:r>
              <w:rPr>
                <w:rFonts w:ascii="Times New Roman" w:eastAsia="Times New Roman" w:hAnsi="Times New Roman" w:cs="Times New Roman"/>
                <w:b/>
                <w:bCs/>
                <w:sz w:val="20"/>
                <w:szCs w:val="20"/>
                <w:lang w:eastAsia="ru-RU"/>
              </w:rPr>
              <w:t>а</w:t>
            </w:r>
            <w:r w:rsidRPr="000E3C21">
              <w:rPr>
                <w:rFonts w:ascii="Times New Roman" w:eastAsia="Times New Roman" w:hAnsi="Times New Roman" w:cs="Times New Roman"/>
                <w:b/>
                <w:bCs/>
                <w:sz w:val="20"/>
                <w:szCs w:val="20"/>
                <w:lang w:eastAsia="ru-RU"/>
              </w:rPr>
              <w:t xml:space="preserve"> </w:t>
            </w:r>
          </w:p>
          <w:p w14:paraId="6EC91FBF" w14:textId="11CFB6E6" w:rsidR="009805F5" w:rsidRPr="0012258A" w:rsidRDefault="009805F5" w:rsidP="0043770F">
            <w:pPr>
              <w:spacing w:after="0" w:line="240" w:lineRule="auto"/>
              <w:jc w:val="center"/>
              <w:rPr>
                <w:rFonts w:ascii="Times New Roman" w:eastAsia="Times New Roman" w:hAnsi="Times New Roman" w:cs="Times New Roman"/>
                <w:b/>
                <w:bCs/>
                <w:sz w:val="20"/>
                <w:szCs w:val="20"/>
                <w:lang w:eastAsia="ru-RU"/>
              </w:rPr>
            </w:pP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17A4F" w14:textId="3EBCDF23" w:rsidR="009805F5" w:rsidRPr="0012258A" w:rsidRDefault="009805F5" w:rsidP="0043770F">
            <w:pPr>
              <w:spacing w:after="0" w:line="240" w:lineRule="auto"/>
              <w:jc w:val="center"/>
              <w:rPr>
                <w:rFonts w:ascii="Times New Roman" w:eastAsia="Times New Roman" w:hAnsi="Times New Roman" w:cs="Times New Roman"/>
                <w:b/>
                <w:bCs/>
                <w:sz w:val="20"/>
                <w:szCs w:val="20"/>
                <w:lang w:eastAsia="ru-RU"/>
              </w:rPr>
            </w:pPr>
            <w:r w:rsidRPr="0012258A">
              <w:rPr>
                <w:rFonts w:ascii="Times New Roman" w:eastAsia="Times New Roman" w:hAnsi="Times New Roman" w:cs="Times New Roman"/>
                <w:b/>
                <w:bCs/>
                <w:sz w:val="20"/>
                <w:szCs w:val="20"/>
                <w:lang w:eastAsia="ru-RU"/>
              </w:rPr>
              <w:t xml:space="preserve"> Цена за единицу, тенге </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7F6E04DC" w14:textId="77777777" w:rsidR="009805F5" w:rsidRPr="0012258A" w:rsidRDefault="009805F5" w:rsidP="0043770F">
            <w:pPr>
              <w:spacing w:after="0" w:line="240" w:lineRule="auto"/>
              <w:jc w:val="center"/>
              <w:rPr>
                <w:rFonts w:ascii="Times New Roman" w:eastAsia="Times New Roman" w:hAnsi="Times New Roman" w:cs="Times New Roman"/>
                <w:b/>
                <w:bCs/>
                <w:color w:val="000000"/>
                <w:sz w:val="20"/>
                <w:szCs w:val="20"/>
                <w:lang w:eastAsia="ru-RU"/>
              </w:rPr>
            </w:pPr>
            <w:r w:rsidRPr="0012258A">
              <w:rPr>
                <w:rFonts w:ascii="Times New Roman" w:eastAsia="Times New Roman" w:hAnsi="Times New Roman" w:cs="Times New Roman"/>
                <w:b/>
                <w:bCs/>
                <w:color w:val="000000"/>
                <w:sz w:val="20"/>
                <w:szCs w:val="20"/>
                <w:lang w:eastAsia="ru-RU"/>
              </w:rPr>
              <w:t>Сумма выделенная на закуп, тенге</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14:paraId="09C30CB6" w14:textId="77777777" w:rsidR="009805F5" w:rsidRDefault="009805F5" w:rsidP="0043770F">
            <w:pPr>
              <w:spacing w:after="0" w:line="240" w:lineRule="auto"/>
              <w:jc w:val="center"/>
              <w:rPr>
                <w:rFonts w:ascii="Times New Roman" w:eastAsia="Times New Roman" w:hAnsi="Times New Roman" w:cs="Times New Roman"/>
                <w:b/>
                <w:bCs/>
                <w:sz w:val="20"/>
                <w:szCs w:val="20"/>
                <w:lang w:eastAsia="ru-RU"/>
              </w:rPr>
            </w:pPr>
            <w:r w:rsidRPr="0012258A">
              <w:rPr>
                <w:rFonts w:ascii="Times New Roman" w:eastAsia="Times New Roman" w:hAnsi="Times New Roman" w:cs="Times New Roman"/>
                <w:b/>
                <w:bCs/>
                <w:sz w:val="20"/>
                <w:szCs w:val="20"/>
                <w:lang w:eastAsia="ru-RU"/>
              </w:rPr>
              <w:t>Срок поставки</w:t>
            </w:r>
          </w:p>
          <w:p w14:paraId="3ABD55CC" w14:textId="77777777" w:rsidR="009805F5" w:rsidRPr="0012258A" w:rsidRDefault="009805F5" w:rsidP="0043770F">
            <w:pPr>
              <w:spacing w:after="0" w:line="240" w:lineRule="auto"/>
              <w:jc w:val="center"/>
              <w:rPr>
                <w:rFonts w:ascii="Times New Roman" w:eastAsia="Times New Roman" w:hAnsi="Times New Roman" w:cs="Times New Roman"/>
                <w:b/>
                <w:bCs/>
                <w:sz w:val="20"/>
                <w:szCs w:val="20"/>
                <w:lang w:eastAsia="ru-RU"/>
              </w:rPr>
            </w:pPr>
          </w:p>
        </w:tc>
        <w:tc>
          <w:tcPr>
            <w:tcW w:w="2100" w:type="dxa"/>
            <w:tcBorders>
              <w:top w:val="single" w:sz="4" w:space="0" w:color="auto"/>
              <w:left w:val="nil"/>
              <w:bottom w:val="single" w:sz="4" w:space="0" w:color="auto"/>
              <w:right w:val="single" w:sz="4" w:space="0" w:color="auto"/>
            </w:tcBorders>
          </w:tcPr>
          <w:p w14:paraId="719CC931" w14:textId="77777777" w:rsidR="009805F5" w:rsidRDefault="009805F5" w:rsidP="009805F5">
            <w:pPr>
              <w:spacing w:after="0" w:line="240" w:lineRule="auto"/>
              <w:jc w:val="center"/>
              <w:rPr>
                <w:rFonts w:ascii="Times New Roman" w:eastAsia="Times New Roman" w:hAnsi="Times New Roman" w:cs="Times New Roman"/>
                <w:b/>
                <w:bCs/>
                <w:sz w:val="20"/>
                <w:szCs w:val="20"/>
                <w:lang w:val="kk-KZ" w:eastAsia="ru-RU"/>
              </w:rPr>
            </w:pPr>
            <w:r>
              <w:rPr>
                <w:rFonts w:ascii="Times New Roman" w:eastAsia="Times New Roman" w:hAnsi="Times New Roman" w:cs="Times New Roman"/>
                <w:b/>
                <w:bCs/>
                <w:sz w:val="20"/>
                <w:szCs w:val="20"/>
                <w:lang w:val="kk-KZ" w:eastAsia="ru-RU"/>
              </w:rPr>
              <w:t>Место</w:t>
            </w:r>
          </w:p>
          <w:p w14:paraId="440D05D8" w14:textId="26DF5583" w:rsidR="009805F5" w:rsidRPr="009805F5" w:rsidRDefault="009805F5" w:rsidP="009805F5">
            <w:pPr>
              <w:spacing w:after="0" w:line="240" w:lineRule="auto"/>
              <w:jc w:val="center"/>
              <w:rPr>
                <w:rFonts w:ascii="Times New Roman" w:eastAsia="Times New Roman" w:hAnsi="Times New Roman" w:cs="Times New Roman"/>
                <w:b/>
                <w:bCs/>
                <w:sz w:val="20"/>
                <w:szCs w:val="20"/>
                <w:lang w:val="kk-KZ" w:eastAsia="ru-RU"/>
              </w:rPr>
            </w:pPr>
            <w:r>
              <w:rPr>
                <w:rFonts w:ascii="Times New Roman" w:eastAsia="Times New Roman" w:hAnsi="Times New Roman" w:cs="Times New Roman"/>
                <w:b/>
                <w:bCs/>
                <w:sz w:val="20"/>
                <w:szCs w:val="20"/>
                <w:lang w:val="kk-KZ" w:eastAsia="ru-RU"/>
              </w:rPr>
              <w:t>поставки</w:t>
            </w:r>
          </w:p>
        </w:tc>
      </w:tr>
      <w:tr w:rsidR="009C1147" w:rsidRPr="0012258A" w14:paraId="1549F72F" w14:textId="42A6021D" w:rsidTr="009C1147">
        <w:trPr>
          <w:trHeight w:val="705"/>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FE10A52" w14:textId="6E3B7010" w:rsidR="009C1147" w:rsidRPr="00054D0B" w:rsidRDefault="009C1147" w:rsidP="009C1147">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    1</w:t>
            </w:r>
          </w:p>
        </w:tc>
        <w:tc>
          <w:tcPr>
            <w:tcW w:w="2038" w:type="dxa"/>
            <w:tcBorders>
              <w:top w:val="single" w:sz="4" w:space="0" w:color="auto"/>
              <w:left w:val="nil"/>
              <w:bottom w:val="single" w:sz="4" w:space="0" w:color="auto"/>
              <w:right w:val="single" w:sz="4" w:space="0" w:color="auto"/>
            </w:tcBorders>
            <w:vAlign w:val="center"/>
          </w:tcPr>
          <w:p w14:paraId="0755D032" w14:textId="1CA19E77" w:rsidR="009C1147" w:rsidRPr="00FF6E5C" w:rsidRDefault="00672531" w:rsidP="009C1147">
            <w:pPr>
              <w:spacing w:after="0" w:line="240" w:lineRule="auto"/>
              <w:jc w:val="center"/>
              <w:rPr>
                <w:rFonts w:ascii="Times New Roman" w:hAnsi="Times New Roman" w:cs="Times New Roman"/>
                <w:sz w:val="20"/>
                <w:szCs w:val="20"/>
              </w:rPr>
            </w:pPr>
            <w:r w:rsidRPr="00FF6E5C">
              <w:rPr>
                <w:rFonts w:ascii="Times New Roman" w:hAnsi="Times New Roman" w:cs="Times New Roman"/>
                <w:sz w:val="20"/>
                <w:szCs w:val="20"/>
              </w:rPr>
              <w:t>Урапидил</w:t>
            </w:r>
          </w:p>
        </w:tc>
        <w:tc>
          <w:tcPr>
            <w:tcW w:w="1418" w:type="dxa"/>
            <w:tcBorders>
              <w:top w:val="single" w:sz="4" w:space="0" w:color="auto"/>
              <w:left w:val="nil"/>
              <w:bottom w:val="single" w:sz="4" w:space="0" w:color="auto"/>
              <w:right w:val="single" w:sz="4" w:space="0" w:color="auto"/>
            </w:tcBorders>
            <w:vAlign w:val="center"/>
          </w:tcPr>
          <w:p w14:paraId="0220D0EE" w14:textId="7CB4A2B7" w:rsidR="009C1147" w:rsidRPr="00FF6E5C" w:rsidRDefault="009C1147" w:rsidP="009C1147">
            <w:pPr>
              <w:spacing w:line="240" w:lineRule="auto"/>
              <w:jc w:val="center"/>
              <w:rPr>
                <w:rFonts w:ascii="Times New Roman" w:hAnsi="Times New Roman" w:cs="Times New Roman"/>
                <w:sz w:val="20"/>
                <w:szCs w:val="20"/>
                <w:lang w:val="kk-KZ"/>
              </w:rPr>
            </w:pPr>
            <w:r w:rsidRPr="00FF6E5C">
              <w:rPr>
                <w:rFonts w:ascii="Times New Roman" w:hAnsi="Times New Roman" w:cs="Times New Roman"/>
                <w:sz w:val="20"/>
                <w:szCs w:val="20"/>
                <w:lang w:val="kk-KZ"/>
              </w:rPr>
              <w:t>ампула</w:t>
            </w:r>
          </w:p>
        </w:tc>
        <w:tc>
          <w:tcPr>
            <w:tcW w:w="850" w:type="dxa"/>
            <w:tcBorders>
              <w:top w:val="single" w:sz="4" w:space="0" w:color="auto"/>
              <w:left w:val="nil"/>
              <w:bottom w:val="single" w:sz="4" w:space="0" w:color="auto"/>
              <w:right w:val="single" w:sz="4" w:space="0" w:color="auto"/>
            </w:tcBorders>
            <w:noWrap/>
            <w:vAlign w:val="center"/>
          </w:tcPr>
          <w:p w14:paraId="3FFBE7DE" w14:textId="6C7DE2C6" w:rsidR="009C1147" w:rsidRPr="00FF6E5C" w:rsidRDefault="009C1147" w:rsidP="009C1147">
            <w:pPr>
              <w:spacing w:line="240" w:lineRule="auto"/>
              <w:jc w:val="center"/>
              <w:rPr>
                <w:rFonts w:ascii="Times New Roman" w:hAnsi="Times New Roman" w:cs="Times New Roman"/>
                <w:sz w:val="20"/>
                <w:szCs w:val="20"/>
                <w:lang w:val="kk-KZ"/>
              </w:rPr>
            </w:pPr>
            <w:r w:rsidRPr="00FF6E5C">
              <w:rPr>
                <w:rFonts w:ascii="Times New Roman" w:hAnsi="Times New Roman" w:cs="Times New Roman"/>
                <w:sz w:val="20"/>
                <w:szCs w:val="20"/>
                <w:lang w:val="kk-KZ"/>
              </w:rPr>
              <w:t>2</w:t>
            </w:r>
            <w:r w:rsidR="00672531" w:rsidRPr="00FF6E5C">
              <w:rPr>
                <w:rFonts w:ascii="Times New Roman" w:hAnsi="Times New Roman" w:cs="Times New Roman"/>
                <w:sz w:val="20"/>
                <w:szCs w:val="20"/>
                <w:lang w:val="kk-KZ"/>
              </w:rPr>
              <w:t>50</w:t>
            </w:r>
          </w:p>
        </w:tc>
        <w:tc>
          <w:tcPr>
            <w:tcW w:w="4359" w:type="dxa"/>
            <w:tcBorders>
              <w:top w:val="single" w:sz="4" w:space="0" w:color="auto"/>
              <w:left w:val="single" w:sz="4" w:space="0" w:color="auto"/>
              <w:bottom w:val="single" w:sz="4" w:space="0" w:color="auto"/>
              <w:right w:val="single" w:sz="4" w:space="0" w:color="auto"/>
            </w:tcBorders>
            <w:shd w:val="clear" w:color="000000" w:fill="FFFFFF"/>
            <w:vAlign w:val="center"/>
          </w:tcPr>
          <w:p w14:paraId="3F6C2F65" w14:textId="4DC580A7" w:rsidR="009C1147" w:rsidRPr="00FF6E5C" w:rsidRDefault="00672531" w:rsidP="009C1147">
            <w:pPr>
              <w:pStyle w:val="a9"/>
              <w:jc w:val="center"/>
              <w:rPr>
                <w:rFonts w:ascii="Times New Roman" w:hAnsi="Times New Roman" w:cs="Times New Roman"/>
                <w:sz w:val="20"/>
                <w:szCs w:val="20"/>
              </w:rPr>
            </w:pPr>
            <w:r w:rsidRPr="00FF6E5C">
              <w:rPr>
                <w:rFonts w:ascii="Times New Roman" w:hAnsi="Times New Roman" w:cs="Times New Roman"/>
                <w:color w:val="000000"/>
                <w:sz w:val="20"/>
                <w:szCs w:val="20"/>
              </w:rPr>
              <w:t>Раствор для внутривенного введения, 5 мг/мл, 5 мл, №5 Урапидил гидрохлорид прозрачный, бесцветный раствор.</w:t>
            </w:r>
          </w:p>
        </w:tc>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FB0C56" w14:textId="0061B930" w:rsidR="009C1147" w:rsidRPr="00FF6E5C" w:rsidRDefault="00672531" w:rsidP="009C1147">
            <w:pPr>
              <w:spacing w:line="240" w:lineRule="auto"/>
              <w:jc w:val="center"/>
              <w:rPr>
                <w:rFonts w:ascii="Times New Roman" w:hAnsi="Times New Roman" w:cs="Times New Roman"/>
                <w:color w:val="000000"/>
                <w:sz w:val="20"/>
                <w:szCs w:val="20"/>
                <w:lang w:val="kk-KZ"/>
              </w:rPr>
            </w:pPr>
            <w:r w:rsidRPr="00FF6E5C">
              <w:rPr>
                <w:rFonts w:ascii="Times New Roman" w:hAnsi="Times New Roman" w:cs="Times New Roman"/>
                <w:sz w:val="20"/>
                <w:szCs w:val="20"/>
              </w:rPr>
              <w:t>669,52</w:t>
            </w:r>
          </w:p>
        </w:tc>
        <w:tc>
          <w:tcPr>
            <w:tcW w:w="1575" w:type="dxa"/>
            <w:tcBorders>
              <w:top w:val="single" w:sz="4" w:space="0" w:color="auto"/>
              <w:left w:val="nil"/>
              <w:bottom w:val="single" w:sz="4" w:space="0" w:color="auto"/>
              <w:right w:val="single" w:sz="4" w:space="0" w:color="auto"/>
            </w:tcBorders>
            <w:vAlign w:val="center"/>
          </w:tcPr>
          <w:p w14:paraId="6315242B" w14:textId="16CE377C" w:rsidR="009C1147" w:rsidRPr="00FF6E5C" w:rsidRDefault="00672531" w:rsidP="009C1147">
            <w:pPr>
              <w:spacing w:line="240" w:lineRule="auto"/>
              <w:jc w:val="center"/>
              <w:rPr>
                <w:rFonts w:ascii="Times New Roman" w:hAnsi="Times New Roman" w:cs="Times New Roman"/>
                <w:color w:val="000000"/>
                <w:sz w:val="20"/>
                <w:szCs w:val="20"/>
              </w:rPr>
            </w:pPr>
            <w:r w:rsidRPr="00FF6E5C">
              <w:rPr>
                <w:rFonts w:ascii="Times New Roman" w:hAnsi="Times New Roman" w:cs="Times New Roman"/>
                <w:color w:val="000000"/>
                <w:sz w:val="20"/>
                <w:szCs w:val="20"/>
              </w:rPr>
              <w:t>167 380,00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3D197929" w14:textId="6EEB4BFF" w:rsidR="009C1147" w:rsidRPr="00FF6E5C" w:rsidRDefault="009C1147" w:rsidP="009C1147">
            <w:pPr>
              <w:spacing w:after="0" w:line="240" w:lineRule="auto"/>
              <w:jc w:val="center"/>
              <w:rPr>
                <w:rFonts w:ascii="Times New Roman" w:eastAsia="Times New Roman" w:hAnsi="Times New Roman" w:cs="Times New Roman"/>
                <w:color w:val="000000"/>
                <w:sz w:val="20"/>
                <w:szCs w:val="20"/>
                <w:lang w:val="kk-KZ" w:eastAsia="ru-RU"/>
              </w:rPr>
            </w:pPr>
            <w:r w:rsidRPr="00FF6E5C">
              <w:rPr>
                <w:rFonts w:ascii="Times New Roman" w:eastAsia="Times New Roman" w:hAnsi="Times New Roman" w:cs="Times New Roman"/>
                <w:color w:val="000000"/>
                <w:sz w:val="20"/>
                <w:szCs w:val="20"/>
                <w:lang w:val="kk-KZ" w:eastAsia="ru-RU"/>
              </w:rPr>
              <w:t>По заявке</w:t>
            </w:r>
          </w:p>
        </w:tc>
        <w:tc>
          <w:tcPr>
            <w:tcW w:w="2100" w:type="dxa"/>
            <w:tcBorders>
              <w:top w:val="single" w:sz="4" w:space="0" w:color="auto"/>
              <w:left w:val="single" w:sz="4" w:space="0" w:color="auto"/>
              <w:bottom w:val="single" w:sz="4" w:space="0" w:color="auto"/>
              <w:right w:val="single" w:sz="4" w:space="0" w:color="auto"/>
            </w:tcBorders>
            <w:vAlign w:val="center"/>
          </w:tcPr>
          <w:p w14:paraId="75ABF9C9" w14:textId="4D224D37" w:rsidR="009C1147" w:rsidRPr="00FF6E5C" w:rsidRDefault="009C1147" w:rsidP="009C1147">
            <w:pPr>
              <w:spacing w:after="0" w:line="240" w:lineRule="auto"/>
              <w:jc w:val="center"/>
              <w:rPr>
                <w:rFonts w:ascii="Times New Roman" w:eastAsia="Times New Roman" w:hAnsi="Times New Roman" w:cs="Times New Roman"/>
                <w:color w:val="000000"/>
                <w:sz w:val="20"/>
                <w:szCs w:val="20"/>
                <w:lang w:val="kk-KZ" w:eastAsia="ru-RU"/>
              </w:rPr>
            </w:pPr>
            <w:r w:rsidRPr="00FF6E5C">
              <w:rPr>
                <w:rFonts w:ascii="Times New Roman" w:eastAsia="Times New Roman" w:hAnsi="Times New Roman" w:cs="Times New Roman"/>
                <w:color w:val="000000"/>
                <w:sz w:val="20"/>
                <w:szCs w:val="20"/>
                <w:lang w:val="kk-KZ" w:eastAsia="ru-RU"/>
              </w:rPr>
              <w:t>г.Актобе ул.Кургулова 19Б</w:t>
            </w:r>
          </w:p>
        </w:tc>
      </w:tr>
      <w:tr w:rsidR="009805F5" w:rsidRPr="0012258A" w14:paraId="7737C786" w14:textId="14B2CDA5" w:rsidTr="009805F5">
        <w:trPr>
          <w:trHeight w:val="555"/>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0DF93B8B" w14:textId="77777777" w:rsidR="009805F5" w:rsidRPr="0012258A" w:rsidRDefault="009805F5" w:rsidP="009805F5">
            <w:pPr>
              <w:pStyle w:val="a3"/>
              <w:spacing w:after="0" w:line="240" w:lineRule="auto"/>
              <w:rPr>
                <w:rFonts w:ascii="Times New Roman" w:eastAsia="Times New Roman" w:hAnsi="Times New Roman" w:cs="Times New Roman"/>
                <w:b/>
                <w:sz w:val="20"/>
                <w:szCs w:val="20"/>
                <w:lang w:eastAsia="ru-RU"/>
              </w:rPr>
            </w:pPr>
          </w:p>
        </w:tc>
        <w:tc>
          <w:tcPr>
            <w:tcW w:w="2038" w:type="dxa"/>
            <w:tcBorders>
              <w:top w:val="single" w:sz="4" w:space="0" w:color="auto"/>
              <w:left w:val="nil"/>
              <w:bottom w:val="single" w:sz="4" w:space="0" w:color="auto"/>
              <w:right w:val="single" w:sz="4" w:space="0" w:color="auto"/>
            </w:tcBorders>
          </w:tcPr>
          <w:p w14:paraId="2D6DEC2F" w14:textId="1EBF0B6C" w:rsidR="009805F5" w:rsidRPr="0012258A" w:rsidRDefault="009805F5" w:rsidP="009805F5">
            <w:pPr>
              <w:spacing w:after="0" w:line="240" w:lineRule="auto"/>
              <w:rPr>
                <w:rFonts w:ascii="Times New Roman" w:hAnsi="Times New Roman" w:cs="Times New Roman"/>
                <w:b/>
                <w:sz w:val="20"/>
                <w:szCs w:val="20"/>
              </w:rPr>
            </w:pPr>
            <w:r w:rsidRPr="0012258A">
              <w:rPr>
                <w:rFonts w:ascii="Times New Roman" w:hAnsi="Times New Roman" w:cs="Times New Roman"/>
                <w:b/>
                <w:sz w:val="20"/>
                <w:szCs w:val="20"/>
              </w:rPr>
              <w:t>ИТОГО</w:t>
            </w:r>
          </w:p>
        </w:tc>
        <w:tc>
          <w:tcPr>
            <w:tcW w:w="1418" w:type="dxa"/>
            <w:tcBorders>
              <w:top w:val="single" w:sz="4" w:space="0" w:color="auto"/>
              <w:left w:val="nil"/>
              <w:bottom w:val="single" w:sz="4" w:space="0" w:color="auto"/>
              <w:right w:val="single" w:sz="4" w:space="0" w:color="auto"/>
            </w:tcBorders>
            <w:vAlign w:val="center"/>
          </w:tcPr>
          <w:p w14:paraId="6D0A92C0" w14:textId="77777777" w:rsidR="009805F5" w:rsidRPr="0012258A" w:rsidRDefault="009805F5" w:rsidP="009805F5">
            <w:pPr>
              <w:spacing w:line="240" w:lineRule="auto"/>
              <w:jc w:val="center"/>
              <w:rPr>
                <w:rFonts w:ascii="Times New Roman" w:hAnsi="Times New Roman" w:cs="Times New Roman"/>
                <w:b/>
                <w:sz w:val="20"/>
                <w:szCs w:val="20"/>
              </w:rPr>
            </w:pPr>
          </w:p>
        </w:tc>
        <w:tc>
          <w:tcPr>
            <w:tcW w:w="850" w:type="dxa"/>
            <w:tcBorders>
              <w:top w:val="single" w:sz="4" w:space="0" w:color="auto"/>
              <w:left w:val="nil"/>
              <w:bottom w:val="single" w:sz="4" w:space="0" w:color="auto"/>
              <w:right w:val="single" w:sz="4" w:space="0" w:color="auto"/>
            </w:tcBorders>
            <w:noWrap/>
            <w:vAlign w:val="center"/>
          </w:tcPr>
          <w:p w14:paraId="49ACBB1F" w14:textId="77777777" w:rsidR="009805F5" w:rsidRPr="0012258A" w:rsidRDefault="009805F5" w:rsidP="009805F5">
            <w:pPr>
              <w:spacing w:line="240" w:lineRule="auto"/>
              <w:jc w:val="center"/>
              <w:rPr>
                <w:rFonts w:ascii="Times New Roman" w:hAnsi="Times New Roman" w:cs="Times New Roman"/>
                <w:b/>
                <w:sz w:val="20"/>
                <w:szCs w:val="20"/>
                <w:lang w:val="kk-KZ"/>
              </w:rPr>
            </w:pPr>
          </w:p>
        </w:tc>
        <w:tc>
          <w:tcPr>
            <w:tcW w:w="4359" w:type="dxa"/>
            <w:tcBorders>
              <w:top w:val="single" w:sz="4" w:space="0" w:color="auto"/>
              <w:left w:val="nil"/>
              <w:bottom w:val="single" w:sz="4" w:space="0" w:color="auto"/>
              <w:right w:val="single" w:sz="4" w:space="0" w:color="auto"/>
            </w:tcBorders>
          </w:tcPr>
          <w:p w14:paraId="5515E012" w14:textId="77777777" w:rsidR="009805F5" w:rsidRPr="0012258A" w:rsidRDefault="009805F5" w:rsidP="009805F5">
            <w:pPr>
              <w:spacing w:after="0" w:line="240" w:lineRule="auto"/>
              <w:jc w:val="center"/>
              <w:rPr>
                <w:rFonts w:ascii="Times New Roman" w:hAnsi="Times New Roman" w:cs="Times New Roman"/>
                <w:b/>
                <w:color w:val="000000"/>
                <w:sz w:val="20"/>
                <w:szCs w:val="20"/>
                <w:lang w:val="kk-KZ"/>
              </w:rPr>
            </w:pPr>
          </w:p>
        </w:tc>
        <w:tc>
          <w:tcPr>
            <w:tcW w:w="1707" w:type="dxa"/>
            <w:tcBorders>
              <w:top w:val="single" w:sz="4" w:space="0" w:color="auto"/>
              <w:left w:val="single" w:sz="4" w:space="0" w:color="auto"/>
              <w:bottom w:val="single" w:sz="4" w:space="0" w:color="auto"/>
              <w:right w:val="single" w:sz="4" w:space="0" w:color="auto"/>
            </w:tcBorders>
            <w:noWrap/>
            <w:vAlign w:val="center"/>
          </w:tcPr>
          <w:p w14:paraId="02937958" w14:textId="34630079" w:rsidR="009805F5" w:rsidRPr="0012258A" w:rsidRDefault="009805F5" w:rsidP="009805F5">
            <w:pPr>
              <w:spacing w:after="0" w:line="240" w:lineRule="auto"/>
              <w:jc w:val="center"/>
              <w:rPr>
                <w:rFonts w:ascii="Times New Roman" w:hAnsi="Times New Roman" w:cs="Times New Roman"/>
                <w:b/>
                <w:color w:val="000000"/>
                <w:sz w:val="20"/>
                <w:szCs w:val="20"/>
                <w:lang w:val="kk-KZ"/>
              </w:rPr>
            </w:pPr>
          </w:p>
        </w:tc>
        <w:tc>
          <w:tcPr>
            <w:tcW w:w="1575" w:type="dxa"/>
            <w:tcBorders>
              <w:top w:val="single" w:sz="4" w:space="0" w:color="auto"/>
              <w:left w:val="nil"/>
              <w:bottom w:val="single" w:sz="4" w:space="0" w:color="auto"/>
              <w:right w:val="single" w:sz="4" w:space="0" w:color="auto"/>
            </w:tcBorders>
          </w:tcPr>
          <w:p w14:paraId="6EA2D9B7" w14:textId="78F9751A" w:rsidR="009805F5" w:rsidRPr="00054D0B" w:rsidRDefault="009805F5" w:rsidP="009805F5">
            <w:pPr>
              <w:spacing w:after="0" w:line="240" w:lineRule="auto"/>
              <w:jc w:val="center"/>
              <w:rPr>
                <w:rFonts w:ascii="Times New Roman" w:hAnsi="Times New Roman" w:cs="Times New Roman"/>
                <w:b/>
                <w:color w:val="000000"/>
                <w:sz w:val="20"/>
                <w:szCs w:val="20"/>
              </w:rPr>
            </w:pPr>
            <w:r w:rsidRPr="00054D0B">
              <w:rPr>
                <w:rFonts w:ascii="Times New Roman" w:hAnsi="Times New Roman" w:cs="Times New Roman"/>
                <w:b/>
                <w:sz w:val="20"/>
                <w:szCs w:val="20"/>
              </w:rPr>
              <w:t> </w:t>
            </w:r>
            <w:r w:rsidR="00672531">
              <w:rPr>
                <w:rFonts w:ascii="Times New Roman" w:hAnsi="Times New Roman" w:cs="Times New Roman"/>
                <w:b/>
                <w:sz w:val="20"/>
                <w:szCs w:val="20"/>
                <w:lang w:val="kk-KZ"/>
              </w:rPr>
              <w:t>167 380,00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E7759FF" w14:textId="77777777" w:rsidR="009805F5" w:rsidRDefault="009805F5" w:rsidP="009805F5">
            <w:pPr>
              <w:spacing w:after="0" w:line="240" w:lineRule="auto"/>
              <w:jc w:val="center"/>
              <w:rPr>
                <w:rFonts w:ascii="Times New Roman" w:eastAsia="Times New Roman" w:hAnsi="Times New Roman" w:cs="Times New Roman"/>
                <w:b/>
                <w:color w:val="000000"/>
                <w:sz w:val="20"/>
                <w:szCs w:val="20"/>
                <w:lang w:val="kk-KZ" w:eastAsia="ru-RU"/>
              </w:rPr>
            </w:pPr>
          </w:p>
          <w:p w14:paraId="78873CE3" w14:textId="77777777" w:rsidR="009805F5" w:rsidRPr="0012258A" w:rsidRDefault="009805F5" w:rsidP="009805F5">
            <w:pPr>
              <w:spacing w:after="0" w:line="240" w:lineRule="auto"/>
              <w:jc w:val="center"/>
              <w:rPr>
                <w:rFonts w:ascii="Times New Roman" w:eastAsia="Times New Roman" w:hAnsi="Times New Roman" w:cs="Times New Roman"/>
                <w:b/>
                <w:color w:val="000000"/>
                <w:sz w:val="20"/>
                <w:szCs w:val="20"/>
                <w:lang w:val="kk-KZ" w:eastAsia="ru-RU"/>
              </w:rPr>
            </w:pPr>
          </w:p>
        </w:tc>
        <w:tc>
          <w:tcPr>
            <w:tcW w:w="2100" w:type="dxa"/>
            <w:tcBorders>
              <w:top w:val="single" w:sz="4" w:space="0" w:color="auto"/>
              <w:left w:val="single" w:sz="4" w:space="0" w:color="auto"/>
              <w:bottom w:val="single" w:sz="4" w:space="0" w:color="auto"/>
              <w:right w:val="single" w:sz="4" w:space="0" w:color="auto"/>
            </w:tcBorders>
          </w:tcPr>
          <w:p w14:paraId="2A87EA04" w14:textId="77777777" w:rsidR="009805F5" w:rsidRDefault="009805F5" w:rsidP="009805F5">
            <w:pPr>
              <w:spacing w:after="0" w:line="240" w:lineRule="auto"/>
              <w:jc w:val="center"/>
              <w:rPr>
                <w:rFonts w:ascii="Times New Roman" w:eastAsia="Times New Roman" w:hAnsi="Times New Roman" w:cs="Times New Roman"/>
                <w:b/>
                <w:color w:val="000000"/>
                <w:sz w:val="20"/>
                <w:szCs w:val="20"/>
                <w:lang w:val="kk-KZ" w:eastAsia="ru-RU"/>
              </w:rPr>
            </w:pPr>
          </w:p>
        </w:tc>
      </w:tr>
    </w:tbl>
    <w:p w14:paraId="4D527F7E" w14:textId="77777777" w:rsidR="00B0559F" w:rsidRDefault="00B0559F" w:rsidP="00DA7210">
      <w:pPr>
        <w:pStyle w:val="a6"/>
        <w:shd w:val="clear" w:color="auto" w:fill="FFFFFF"/>
        <w:spacing w:before="0" w:beforeAutospacing="0" w:after="0" w:afterAutospacing="0"/>
        <w:rPr>
          <w:rStyle w:val="a7"/>
          <w:color w:val="2D4359"/>
          <w:sz w:val="20"/>
          <w:szCs w:val="20"/>
          <w:u w:val="single"/>
        </w:rPr>
      </w:pPr>
    </w:p>
    <w:p w14:paraId="47F972A6" w14:textId="2E54E0A9" w:rsidR="00DA7210" w:rsidRPr="009805F5" w:rsidRDefault="00DA7210" w:rsidP="00DA7210">
      <w:pPr>
        <w:pStyle w:val="a6"/>
        <w:shd w:val="clear" w:color="auto" w:fill="FFFFFF"/>
        <w:spacing w:before="0" w:beforeAutospacing="0" w:after="0" w:afterAutospacing="0"/>
        <w:rPr>
          <w:color w:val="2D4359"/>
          <w:sz w:val="20"/>
          <w:szCs w:val="20"/>
          <w:lang w:val="kk-KZ"/>
        </w:rPr>
      </w:pPr>
      <w:r w:rsidRPr="0012258A">
        <w:rPr>
          <w:rStyle w:val="a7"/>
          <w:color w:val="2D4359"/>
          <w:sz w:val="20"/>
          <w:szCs w:val="20"/>
          <w:u w:val="single"/>
        </w:rPr>
        <w:t>Место поставки товаров:</w:t>
      </w:r>
      <w:r w:rsidRPr="0012258A">
        <w:rPr>
          <w:color w:val="2D4359"/>
          <w:sz w:val="20"/>
          <w:szCs w:val="20"/>
          <w:u w:val="single"/>
        </w:rPr>
        <w:t>  </w:t>
      </w:r>
      <w:r w:rsidRPr="0012258A">
        <w:rPr>
          <w:color w:val="2D4359"/>
          <w:sz w:val="20"/>
          <w:szCs w:val="20"/>
        </w:rPr>
        <w:t>г.Актобе, ГКП на ПХВ "</w:t>
      </w:r>
      <w:r w:rsidR="009805F5">
        <w:rPr>
          <w:color w:val="2D4359"/>
          <w:sz w:val="20"/>
          <w:szCs w:val="20"/>
          <w:lang w:val="kk-KZ"/>
        </w:rPr>
        <w:t>Каргалинская городская больница</w:t>
      </w:r>
      <w:r w:rsidRPr="0012258A">
        <w:rPr>
          <w:color w:val="2D4359"/>
          <w:sz w:val="20"/>
          <w:szCs w:val="20"/>
        </w:rPr>
        <w:t xml:space="preserve">" ул </w:t>
      </w:r>
      <w:r w:rsidR="009805F5">
        <w:rPr>
          <w:color w:val="2D4359"/>
          <w:sz w:val="20"/>
          <w:szCs w:val="20"/>
          <w:lang w:val="kk-KZ"/>
        </w:rPr>
        <w:t>Кургулова 19Б</w:t>
      </w:r>
    </w:p>
    <w:p w14:paraId="47B021E6" w14:textId="77777777" w:rsidR="00DA7210" w:rsidRPr="0012258A" w:rsidRDefault="00DA7210" w:rsidP="00DA7210">
      <w:pPr>
        <w:pStyle w:val="a6"/>
        <w:shd w:val="clear" w:color="auto" w:fill="FFFFFF"/>
        <w:spacing w:before="0" w:beforeAutospacing="0" w:after="0" w:afterAutospacing="0"/>
        <w:rPr>
          <w:color w:val="2D4359"/>
          <w:sz w:val="20"/>
          <w:szCs w:val="20"/>
        </w:rPr>
      </w:pPr>
      <w:r w:rsidRPr="0012258A">
        <w:rPr>
          <w:color w:val="2D4359"/>
          <w:sz w:val="20"/>
          <w:szCs w:val="20"/>
          <w:u w:val="single"/>
        </w:rPr>
        <w:t>Заказчик и местонахождение:</w:t>
      </w:r>
    </w:p>
    <w:p w14:paraId="4B114BFF" w14:textId="6392B849" w:rsidR="00DA7210" w:rsidRPr="009C1147" w:rsidRDefault="00DA7210" w:rsidP="00DA7210">
      <w:pPr>
        <w:pStyle w:val="a6"/>
        <w:shd w:val="clear" w:color="auto" w:fill="FFFFFF"/>
        <w:spacing w:before="0" w:beforeAutospacing="0" w:after="0" w:afterAutospacing="0"/>
        <w:rPr>
          <w:color w:val="2D4359"/>
          <w:sz w:val="20"/>
          <w:szCs w:val="20"/>
          <w:lang w:val="kk-KZ"/>
        </w:rPr>
      </w:pPr>
      <w:r w:rsidRPr="0012258A">
        <w:rPr>
          <w:color w:val="2D4359"/>
          <w:sz w:val="20"/>
          <w:szCs w:val="20"/>
        </w:rPr>
        <w:t>ГКП «</w:t>
      </w:r>
      <w:r w:rsidR="009C1147">
        <w:rPr>
          <w:color w:val="2D4359"/>
          <w:sz w:val="20"/>
          <w:szCs w:val="20"/>
          <w:lang w:val="kk-KZ"/>
        </w:rPr>
        <w:t>Каргалинская городская больница</w:t>
      </w:r>
      <w:r w:rsidRPr="0012258A">
        <w:rPr>
          <w:color w:val="2D4359"/>
          <w:sz w:val="20"/>
          <w:szCs w:val="20"/>
        </w:rPr>
        <w:t>» на ПХВ ГУ «Управление здравоохранения Актюбинской области», г Актобе, ул.</w:t>
      </w:r>
      <w:r w:rsidR="009C1147">
        <w:rPr>
          <w:color w:val="2D4359"/>
          <w:sz w:val="20"/>
          <w:szCs w:val="20"/>
          <w:lang w:val="kk-KZ"/>
        </w:rPr>
        <w:t>Кургулова 19Б</w:t>
      </w:r>
    </w:p>
    <w:p w14:paraId="719D4E80" w14:textId="764C843C" w:rsidR="00DA7210" w:rsidRPr="0012258A" w:rsidRDefault="00DA7210" w:rsidP="00DA7210">
      <w:pPr>
        <w:pStyle w:val="a6"/>
        <w:shd w:val="clear" w:color="auto" w:fill="FFFFFF"/>
        <w:spacing w:before="0" w:beforeAutospacing="0" w:after="0" w:afterAutospacing="0"/>
        <w:rPr>
          <w:color w:val="2D4359"/>
          <w:sz w:val="20"/>
          <w:szCs w:val="20"/>
        </w:rPr>
      </w:pPr>
      <w:r w:rsidRPr="0012258A">
        <w:rPr>
          <w:color w:val="2D4359"/>
          <w:sz w:val="20"/>
          <w:szCs w:val="20"/>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(Приложение №</w:t>
      </w:r>
      <w:r w:rsidR="005D799D">
        <w:rPr>
          <w:color w:val="2D4359"/>
          <w:sz w:val="20"/>
          <w:szCs w:val="20"/>
        </w:rPr>
        <w:t>4</w:t>
      </w:r>
      <w:r w:rsidRPr="0012258A">
        <w:rPr>
          <w:color w:val="2D4359"/>
          <w:sz w:val="20"/>
          <w:szCs w:val="20"/>
        </w:rPr>
        <w:t>)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а также описание и объем фармацевтических услуг.</w:t>
      </w:r>
    </w:p>
    <w:p w14:paraId="3AD96EAD" w14:textId="77777777" w:rsidR="00DA7210" w:rsidRPr="0012258A" w:rsidRDefault="00DA7210" w:rsidP="00DA7210">
      <w:pPr>
        <w:pStyle w:val="a6"/>
        <w:shd w:val="clear" w:color="auto" w:fill="FFFFFF"/>
        <w:spacing w:before="0" w:beforeAutospacing="0" w:after="0" w:afterAutospacing="0"/>
        <w:rPr>
          <w:color w:val="2D4359"/>
          <w:sz w:val="20"/>
          <w:szCs w:val="20"/>
        </w:rPr>
      </w:pPr>
      <w:r w:rsidRPr="0012258A">
        <w:rPr>
          <w:rStyle w:val="a7"/>
          <w:color w:val="2D4359"/>
          <w:sz w:val="20"/>
          <w:szCs w:val="20"/>
        </w:rPr>
        <w:t> </w:t>
      </w:r>
    </w:p>
    <w:p w14:paraId="0D1F77DE" w14:textId="73F03F5F" w:rsidR="00963371" w:rsidRDefault="00963371" w:rsidP="00963371">
      <w:pPr>
        <w:pStyle w:val="a6"/>
        <w:shd w:val="clear" w:color="auto" w:fill="FFFFFF"/>
        <w:spacing w:before="0" w:beforeAutospacing="0" w:after="0" w:afterAutospacing="0"/>
        <w:rPr>
          <w:color w:val="E36C0A" w:themeColor="accent6" w:themeShade="BF"/>
          <w:sz w:val="20"/>
          <w:szCs w:val="20"/>
          <w:lang w:val="kk-KZ"/>
        </w:rPr>
      </w:pPr>
      <w:r>
        <w:rPr>
          <w:rStyle w:val="a7"/>
          <w:color w:val="E36C0A" w:themeColor="accent6" w:themeShade="BF"/>
          <w:sz w:val="20"/>
          <w:szCs w:val="20"/>
        </w:rPr>
        <w:lastRenderedPageBreak/>
        <w:t>Срок представления ценовых предложений с «</w:t>
      </w:r>
      <w:r w:rsidR="00106A55">
        <w:rPr>
          <w:rStyle w:val="a7"/>
          <w:color w:val="E36C0A" w:themeColor="accent6" w:themeShade="BF"/>
          <w:sz w:val="20"/>
          <w:szCs w:val="20"/>
          <w:lang w:val="kk-KZ"/>
        </w:rPr>
        <w:t>07</w:t>
      </w:r>
      <w:r>
        <w:rPr>
          <w:rStyle w:val="a7"/>
          <w:color w:val="E36C0A" w:themeColor="accent6" w:themeShade="BF"/>
          <w:sz w:val="20"/>
          <w:szCs w:val="20"/>
        </w:rPr>
        <w:t xml:space="preserve">» </w:t>
      </w:r>
      <w:r w:rsidR="00106A55">
        <w:rPr>
          <w:rStyle w:val="a7"/>
          <w:color w:val="E36C0A" w:themeColor="accent6" w:themeShade="BF"/>
          <w:sz w:val="20"/>
          <w:szCs w:val="20"/>
          <w:lang w:val="kk-KZ"/>
        </w:rPr>
        <w:t>апреля</w:t>
      </w:r>
      <w:r>
        <w:rPr>
          <w:rStyle w:val="a7"/>
          <w:color w:val="E36C0A" w:themeColor="accent6" w:themeShade="BF"/>
          <w:sz w:val="20"/>
          <w:szCs w:val="20"/>
        </w:rPr>
        <w:t xml:space="preserve">  2023 г  до 10.00 часов «</w:t>
      </w:r>
      <w:r w:rsidR="00106A55">
        <w:rPr>
          <w:rStyle w:val="a7"/>
          <w:color w:val="E36C0A" w:themeColor="accent6" w:themeShade="BF"/>
          <w:sz w:val="20"/>
          <w:szCs w:val="20"/>
          <w:lang w:val="kk-KZ"/>
        </w:rPr>
        <w:t>14</w:t>
      </w:r>
      <w:r>
        <w:rPr>
          <w:rStyle w:val="a7"/>
          <w:color w:val="E36C0A" w:themeColor="accent6" w:themeShade="BF"/>
          <w:sz w:val="20"/>
          <w:szCs w:val="20"/>
        </w:rPr>
        <w:t>» </w:t>
      </w:r>
      <w:r w:rsidR="00106A55">
        <w:rPr>
          <w:rStyle w:val="a7"/>
          <w:color w:val="E36C0A" w:themeColor="accent6" w:themeShade="BF"/>
          <w:sz w:val="20"/>
          <w:szCs w:val="20"/>
          <w:lang w:val="kk-KZ"/>
        </w:rPr>
        <w:t>апреля</w:t>
      </w:r>
      <w:r>
        <w:rPr>
          <w:rStyle w:val="a7"/>
          <w:color w:val="E36C0A" w:themeColor="accent6" w:themeShade="BF"/>
          <w:sz w:val="20"/>
          <w:szCs w:val="20"/>
        </w:rPr>
        <w:t xml:space="preserve"> 2023 г. следующему адресу: </w:t>
      </w:r>
      <w:bookmarkStart w:id="1" w:name="_Hlk125551104"/>
      <w:r>
        <w:rPr>
          <w:rStyle w:val="a7"/>
          <w:color w:val="E36C0A" w:themeColor="accent6" w:themeShade="BF"/>
          <w:sz w:val="20"/>
          <w:szCs w:val="20"/>
        </w:rPr>
        <w:t>ГКП «</w:t>
      </w:r>
      <w:r>
        <w:rPr>
          <w:rStyle w:val="a7"/>
          <w:color w:val="E36C0A" w:themeColor="accent6" w:themeShade="BF"/>
          <w:sz w:val="20"/>
          <w:szCs w:val="20"/>
          <w:lang w:val="kk-KZ"/>
        </w:rPr>
        <w:t>Каргалинская городская больница</w:t>
      </w:r>
      <w:r>
        <w:rPr>
          <w:rStyle w:val="a7"/>
          <w:color w:val="E36C0A" w:themeColor="accent6" w:themeShade="BF"/>
          <w:sz w:val="20"/>
          <w:szCs w:val="20"/>
        </w:rPr>
        <w:t xml:space="preserve">» на ПХВ ГУ «Управление здравоохранения Актюбинской области», г Актобе, ул. </w:t>
      </w:r>
      <w:r>
        <w:rPr>
          <w:rStyle w:val="a7"/>
          <w:color w:val="E36C0A" w:themeColor="accent6" w:themeShade="BF"/>
          <w:sz w:val="20"/>
          <w:szCs w:val="20"/>
          <w:lang w:val="kk-KZ"/>
        </w:rPr>
        <w:t xml:space="preserve">Кургулова 19Б 2 этаж </w:t>
      </w:r>
      <w:bookmarkEnd w:id="1"/>
      <w:r>
        <w:rPr>
          <w:rStyle w:val="a7"/>
          <w:color w:val="E36C0A" w:themeColor="accent6" w:themeShade="BF"/>
          <w:sz w:val="20"/>
          <w:szCs w:val="20"/>
          <w:lang w:val="kk-KZ"/>
        </w:rPr>
        <w:t>отдел закупа</w:t>
      </w:r>
    </w:p>
    <w:p w14:paraId="0B46469C" w14:textId="28DD6931" w:rsidR="00963371" w:rsidRDefault="00963371" w:rsidP="00963371">
      <w:pPr>
        <w:pStyle w:val="a6"/>
        <w:shd w:val="clear" w:color="auto" w:fill="FFFFFF"/>
        <w:spacing w:before="0" w:beforeAutospacing="0" w:after="0" w:afterAutospacing="0"/>
        <w:rPr>
          <w:b/>
          <w:bCs/>
          <w:color w:val="E36C0A" w:themeColor="accent6" w:themeShade="BF"/>
          <w:sz w:val="20"/>
          <w:szCs w:val="20"/>
          <w:lang w:val="kk-KZ"/>
        </w:rPr>
      </w:pPr>
      <w:r>
        <w:rPr>
          <w:rStyle w:val="a7"/>
          <w:color w:val="E36C0A" w:themeColor="accent6" w:themeShade="BF"/>
          <w:sz w:val="20"/>
          <w:szCs w:val="20"/>
        </w:rPr>
        <w:t>Конверты с заявками будут вскрываться в 11.00 часов «</w:t>
      </w:r>
      <w:r w:rsidR="00106A55">
        <w:rPr>
          <w:rStyle w:val="a7"/>
          <w:color w:val="E36C0A" w:themeColor="accent6" w:themeShade="BF"/>
          <w:sz w:val="20"/>
          <w:szCs w:val="20"/>
          <w:lang w:val="kk-KZ"/>
        </w:rPr>
        <w:t>14</w:t>
      </w:r>
      <w:r>
        <w:rPr>
          <w:rStyle w:val="a7"/>
          <w:color w:val="E36C0A" w:themeColor="accent6" w:themeShade="BF"/>
          <w:sz w:val="20"/>
          <w:szCs w:val="20"/>
        </w:rPr>
        <w:t>»  </w:t>
      </w:r>
      <w:r w:rsidR="00106A55">
        <w:rPr>
          <w:rStyle w:val="a7"/>
          <w:color w:val="E36C0A" w:themeColor="accent6" w:themeShade="BF"/>
          <w:sz w:val="20"/>
          <w:szCs w:val="20"/>
          <w:lang w:val="kk-KZ"/>
        </w:rPr>
        <w:t>апреля</w:t>
      </w:r>
      <w:bookmarkStart w:id="2" w:name="_GoBack"/>
      <w:bookmarkEnd w:id="2"/>
      <w:r>
        <w:rPr>
          <w:rStyle w:val="a7"/>
          <w:color w:val="E36C0A" w:themeColor="accent6" w:themeShade="BF"/>
          <w:sz w:val="20"/>
          <w:szCs w:val="20"/>
        </w:rPr>
        <w:t xml:space="preserve"> 2023 г. по следующему адресу: </w:t>
      </w:r>
      <w:r>
        <w:rPr>
          <w:b/>
          <w:bCs/>
          <w:color w:val="E36C0A" w:themeColor="accent6" w:themeShade="BF"/>
          <w:sz w:val="20"/>
          <w:szCs w:val="20"/>
        </w:rPr>
        <w:t>ГКП «</w:t>
      </w:r>
      <w:r>
        <w:rPr>
          <w:b/>
          <w:bCs/>
          <w:color w:val="E36C0A" w:themeColor="accent6" w:themeShade="BF"/>
          <w:sz w:val="20"/>
          <w:szCs w:val="20"/>
          <w:lang w:val="kk-KZ"/>
        </w:rPr>
        <w:t>Каргалинская городская больница</w:t>
      </w:r>
      <w:r>
        <w:rPr>
          <w:b/>
          <w:bCs/>
          <w:color w:val="E36C0A" w:themeColor="accent6" w:themeShade="BF"/>
          <w:sz w:val="20"/>
          <w:szCs w:val="20"/>
        </w:rPr>
        <w:t xml:space="preserve">» на ПХВ ГУ «Управление здравоохранения Актюбинской области», г Актобе, ул. </w:t>
      </w:r>
      <w:r>
        <w:rPr>
          <w:b/>
          <w:bCs/>
          <w:color w:val="E36C0A" w:themeColor="accent6" w:themeShade="BF"/>
          <w:sz w:val="20"/>
          <w:szCs w:val="20"/>
          <w:lang w:val="kk-KZ"/>
        </w:rPr>
        <w:t>Кургулова 19Б 2 этаж отдел закупа</w:t>
      </w:r>
    </w:p>
    <w:p w14:paraId="3D174CC8" w14:textId="77777777" w:rsidR="009805F5" w:rsidRPr="00963371" w:rsidRDefault="009805F5" w:rsidP="00DA7210">
      <w:pPr>
        <w:pStyle w:val="a6"/>
        <w:shd w:val="clear" w:color="auto" w:fill="FFFFFF"/>
        <w:spacing w:before="0" w:beforeAutospacing="0" w:after="0" w:afterAutospacing="0"/>
        <w:rPr>
          <w:color w:val="2D4359"/>
          <w:sz w:val="20"/>
          <w:szCs w:val="20"/>
          <w:lang w:val="kk-KZ"/>
        </w:rPr>
      </w:pPr>
    </w:p>
    <w:p w14:paraId="67630B5F" w14:textId="364C2303" w:rsidR="00DA7210" w:rsidRPr="00A0506F" w:rsidRDefault="00DA7210" w:rsidP="00DA7210">
      <w:pPr>
        <w:pStyle w:val="a6"/>
        <w:shd w:val="clear" w:color="auto" w:fill="FFFFFF"/>
        <w:spacing w:before="0" w:beforeAutospacing="0" w:after="0" w:afterAutospacing="0"/>
        <w:rPr>
          <w:color w:val="2D4359"/>
          <w:sz w:val="20"/>
          <w:szCs w:val="20"/>
          <w:lang w:val="kk-KZ"/>
        </w:rPr>
      </w:pPr>
      <w:r w:rsidRPr="0012258A">
        <w:rPr>
          <w:color w:val="2D4359"/>
          <w:sz w:val="20"/>
          <w:szCs w:val="20"/>
        </w:rPr>
        <w:t>Дополнительную информацию и справку можно получить по телефону:</w:t>
      </w:r>
      <w:r w:rsidR="009805F5">
        <w:rPr>
          <w:color w:val="2D4359"/>
          <w:sz w:val="20"/>
          <w:szCs w:val="20"/>
          <w:lang w:val="kk-KZ"/>
        </w:rPr>
        <w:t>87132 98 51 30</w:t>
      </w:r>
      <w:r w:rsidR="00A0506F">
        <w:rPr>
          <w:color w:val="2D4359"/>
          <w:sz w:val="20"/>
          <w:szCs w:val="20"/>
          <w:lang w:val="kk-KZ"/>
        </w:rPr>
        <w:t>.</w:t>
      </w:r>
    </w:p>
    <w:p w14:paraId="5DB81786" w14:textId="77777777" w:rsidR="00DA7210" w:rsidRPr="0012258A" w:rsidRDefault="00DA7210" w:rsidP="00DA7210">
      <w:pPr>
        <w:pStyle w:val="a6"/>
        <w:shd w:val="clear" w:color="auto" w:fill="FFFFFF"/>
        <w:spacing w:before="0" w:beforeAutospacing="0" w:after="0" w:afterAutospacing="0"/>
        <w:rPr>
          <w:color w:val="2D4359"/>
          <w:sz w:val="20"/>
          <w:szCs w:val="20"/>
        </w:rPr>
      </w:pPr>
      <w:r w:rsidRPr="0012258A">
        <w:rPr>
          <w:rStyle w:val="a7"/>
          <w:color w:val="2D4359"/>
          <w:sz w:val="20"/>
          <w:szCs w:val="20"/>
        </w:rPr>
        <w:t> </w:t>
      </w:r>
    </w:p>
    <w:p w14:paraId="7A6B4B9D" w14:textId="77777777" w:rsidR="00DA7210" w:rsidRPr="0012258A" w:rsidRDefault="00DA7210" w:rsidP="00DA7210">
      <w:pPr>
        <w:pStyle w:val="a6"/>
        <w:shd w:val="clear" w:color="auto" w:fill="FFFFFF"/>
        <w:spacing w:before="0" w:beforeAutospacing="0" w:after="0" w:afterAutospacing="0"/>
        <w:rPr>
          <w:color w:val="2D4359"/>
          <w:sz w:val="20"/>
          <w:szCs w:val="20"/>
        </w:rPr>
      </w:pPr>
      <w:r w:rsidRPr="0012258A">
        <w:rPr>
          <w:rStyle w:val="a7"/>
          <w:color w:val="2D4359"/>
          <w:sz w:val="20"/>
          <w:szCs w:val="20"/>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140C15F" w14:textId="77777777" w:rsidR="00DA7210" w:rsidRPr="00C32AEE" w:rsidRDefault="00DA7210" w:rsidP="00B0559F">
      <w:pPr>
        <w:pStyle w:val="a6"/>
        <w:shd w:val="clear" w:color="auto" w:fill="FFFFFF"/>
        <w:spacing w:before="0" w:beforeAutospacing="0" w:after="0" w:afterAutospacing="0"/>
        <w:ind w:firstLine="284"/>
        <w:rPr>
          <w:color w:val="2D4359"/>
          <w:sz w:val="20"/>
          <w:szCs w:val="20"/>
        </w:rPr>
      </w:pPr>
      <w:r w:rsidRPr="00C32AEE">
        <w:rPr>
          <w:rStyle w:val="a8"/>
          <w:color w:val="2D4359"/>
          <w:sz w:val="20"/>
          <w:szCs w:val="20"/>
        </w:rPr>
        <w:t>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3CB3189E" w14:textId="3DF3CED4" w:rsidR="00DA7210" w:rsidRPr="00C32AEE" w:rsidRDefault="00DA7210" w:rsidP="00DA7210">
      <w:pPr>
        <w:pStyle w:val="a6"/>
        <w:shd w:val="clear" w:color="auto" w:fill="FFFFFF"/>
        <w:spacing w:before="0" w:beforeAutospacing="0" w:after="0" w:afterAutospacing="0"/>
        <w:rPr>
          <w:color w:val="2D4359"/>
          <w:sz w:val="20"/>
          <w:szCs w:val="20"/>
        </w:rPr>
      </w:pPr>
      <w:r w:rsidRPr="00C32AEE">
        <w:rPr>
          <w:rStyle w:val="a8"/>
          <w:color w:val="2D4359"/>
          <w:sz w:val="20"/>
          <w:szCs w:val="20"/>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2D93DF1B" w14:textId="78D92881" w:rsidR="00DA7210" w:rsidRPr="00C32AEE" w:rsidRDefault="00DA7210" w:rsidP="00DA7210">
      <w:pPr>
        <w:pStyle w:val="a6"/>
        <w:shd w:val="clear" w:color="auto" w:fill="FFFFFF"/>
        <w:spacing w:before="0" w:beforeAutospacing="0" w:after="0" w:afterAutospacing="0"/>
        <w:rPr>
          <w:color w:val="2D4359"/>
          <w:sz w:val="20"/>
          <w:szCs w:val="20"/>
        </w:rPr>
      </w:pPr>
      <w:r w:rsidRPr="00C32AEE">
        <w:rPr>
          <w:rStyle w:val="a8"/>
          <w:color w:val="2D4359"/>
          <w:sz w:val="20"/>
          <w:szCs w:val="20"/>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7D5FC0C" w14:textId="764CBC1A" w:rsidR="00DA7210" w:rsidRPr="00C32AEE" w:rsidRDefault="00DA7210" w:rsidP="00DA7210">
      <w:pPr>
        <w:pStyle w:val="a6"/>
        <w:shd w:val="clear" w:color="auto" w:fill="FFFFFF"/>
        <w:spacing w:before="0" w:beforeAutospacing="0" w:after="0" w:afterAutospacing="0"/>
        <w:rPr>
          <w:color w:val="2D4359"/>
          <w:sz w:val="20"/>
          <w:szCs w:val="20"/>
        </w:rPr>
      </w:pPr>
      <w:r w:rsidRPr="0012258A">
        <w:rPr>
          <w:rStyle w:val="a8"/>
          <w:i w:val="0"/>
          <w:color w:val="2D4359"/>
          <w:sz w:val="20"/>
          <w:szCs w:val="20"/>
        </w:rPr>
        <w:t xml:space="preserve">       </w:t>
      </w:r>
      <w:r w:rsidRPr="00C32AEE">
        <w:rPr>
          <w:rStyle w:val="a8"/>
          <w:color w:val="2D4359"/>
          <w:sz w:val="20"/>
          <w:szCs w:val="2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006A739A" w14:textId="77F11202" w:rsidR="00DA7210" w:rsidRPr="00C32AEE" w:rsidRDefault="00DA7210" w:rsidP="00DA7210">
      <w:pPr>
        <w:pStyle w:val="a6"/>
        <w:shd w:val="clear" w:color="auto" w:fill="FFFFFF"/>
        <w:spacing w:before="0" w:beforeAutospacing="0" w:after="0" w:afterAutospacing="0"/>
        <w:rPr>
          <w:color w:val="2D4359"/>
          <w:sz w:val="20"/>
          <w:szCs w:val="20"/>
        </w:rPr>
      </w:pPr>
      <w:r w:rsidRPr="0012258A">
        <w:rPr>
          <w:rStyle w:val="a8"/>
          <w:i w:val="0"/>
          <w:color w:val="2D4359"/>
          <w:sz w:val="20"/>
          <w:szCs w:val="20"/>
        </w:rPr>
        <w:t xml:space="preserve">       </w:t>
      </w:r>
      <w:r w:rsidRPr="00C32AEE">
        <w:rPr>
          <w:rStyle w:val="a8"/>
          <w:color w:val="2D4359"/>
          <w:sz w:val="20"/>
          <w:szCs w:val="20"/>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7EB7102E" w14:textId="59C865AA" w:rsidR="00DA7210" w:rsidRPr="00C32AEE" w:rsidRDefault="00DA7210" w:rsidP="00DA7210">
      <w:pPr>
        <w:pStyle w:val="a6"/>
        <w:shd w:val="clear" w:color="auto" w:fill="FFFFFF"/>
        <w:spacing w:before="0" w:beforeAutospacing="0" w:after="0" w:afterAutospacing="0"/>
        <w:rPr>
          <w:color w:val="2D4359"/>
          <w:sz w:val="20"/>
          <w:szCs w:val="20"/>
        </w:rPr>
      </w:pPr>
      <w:r w:rsidRPr="0012258A">
        <w:rPr>
          <w:rStyle w:val="a8"/>
          <w:i w:val="0"/>
          <w:color w:val="2D4359"/>
          <w:sz w:val="20"/>
          <w:szCs w:val="20"/>
        </w:rPr>
        <w:t xml:space="preserve">       </w:t>
      </w:r>
      <w:r w:rsidRPr="00C32AEE">
        <w:rPr>
          <w:rStyle w:val="a8"/>
          <w:color w:val="2D4359"/>
          <w:sz w:val="20"/>
          <w:szCs w:val="20"/>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7816EA83" w14:textId="4DD404C9" w:rsidR="00DA7210" w:rsidRPr="0012258A" w:rsidRDefault="00DA7210" w:rsidP="00DA7210">
      <w:pPr>
        <w:pStyle w:val="a6"/>
        <w:shd w:val="clear" w:color="auto" w:fill="FFFFFF"/>
        <w:spacing w:before="0" w:beforeAutospacing="0" w:after="0" w:afterAutospacing="0"/>
        <w:rPr>
          <w:color w:val="2D4359"/>
          <w:sz w:val="20"/>
          <w:szCs w:val="20"/>
        </w:rPr>
      </w:pPr>
      <w:r w:rsidRPr="0012258A">
        <w:rPr>
          <w:color w:val="2D4359"/>
          <w:sz w:val="20"/>
          <w:szCs w:val="20"/>
        </w:rPr>
        <w:t>  </w:t>
      </w:r>
    </w:p>
    <w:p w14:paraId="222F9615" w14:textId="77777777" w:rsidR="00DA7210" w:rsidRPr="0012258A" w:rsidRDefault="00DA7210" w:rsidP="00DA7210">
      <w:pPr>
        <w:pStyle w:val="a6"/>
        <w:shd w:val="clear" w:color="auto" w:fill="FFFFFF"/>
        <w:spacing w:before="0" w:beforeAutospacing="0" w:after="0" w:afterAutospacing="0"/>
        <w:rPr>
          <w:color w:val="2D4359"/>
          <w:sz w:val="20"/>
          <w:szCs w:val="20"/>
        </w:rPr>
      </w:pPr>
      <w:r w:rsidRPr="0012258A">
        <w:rPr>
          <w:color w:val="2D4359"/>
          <w:sz w:val="20"/>
          <w:szCs w:val="20"/>
        </w:rPr>
        <w:t>В случае несоответствия победителя квалификационным требованиям, закуп способом ценовых предложений признается несостоявшимся.</w:t>
      </w:r>
    </w:p>
    <w:p w14:paraId="169D6C16" w14:textId="77777777" w:rsidR="00DA7210" w:rsidRPr="0012258A" w:rsidRDefault="00DA7210" w:rsidP="00DA7210">
      <w:pPr>
        <w:pStyle w:val="a6"/>
        <w:shd w:val="clear" w:color="auto" w:fill="FFFFFF"/>
        <w:spacing w:before="0" w:beforeAutospacing="0" w:after="0" w:afterAutospacing="0"/>
        <w:rPr>
          <w:color w:val="2D4359"/>
          <w:sz w:val="20"/>
          <w:szCs w:val="20"/>
        </w:rPr>
      </w:pPr>
      <w:r w:rsidRPr="0012258A">
        <w:rPr>
          <w:color w:val="2D4359"/>
          <w:sz w:val="20"/>
          <w:szCs w:val="20"/>
        </w:rPr>
        <w:t>Республики Казахстан и не зарегистрирован в качестве налогоплательщика Республики Казахстан).</w:t>
      </w:r>
    </w:p>
    <w:p w14:paraId="30485445" w14:textId="77777777" w:rsidR="00DA7210" w:rsidRPr="0012258A" w:rsidRDefault="00DA7210" w:rsidP="00DA7210">
      <w:pPr>
        <w:pStyle w:val="a6"/>
        <w:shd w:val="clear" w:color="auto" w:fill="FFFFFF"/>
        <w:spacing w:before="0" w:beforeAutospacing="0" w:after="0" w:afterAutospacing="0"/>
        <w:rPr>
          <w:color w:val="2D4359"/>
          <w:sz w:val="20"/>
          <w:szCs w:val="20"/>
        </w:rPr>
      </w:pPr>
      <w:r w:rsidRPr="0012258A">
        <w:rPr>
          <w:color w:val="2D4359"/>
          <w:sz w:val="20"/>
          <w:szCs w:val="20"/>
        </w:rPr>
        <w:t>В случае несоответствия победителя квалификационным требованиям, закуп способом ценовых предложений признается несостоявшимся. Если сумма договора превышает двухтысячекратный размер месячного расчетного показателя на соответствующий финансовый год, поставщик обязан внести обеспечение исполнения договора. Размер обеспечения исполнения договора о закупе составляет три процента от общей суммы договора.</w:t>
      </w:r>
    </w:p>
    <w:p w14:paraId="2BB822EB" w14:textId="08738B4E" w:rsidR="00EA3FDD" w:rsidRDefault="00EA3FDD" w:rsidP="00DA7210">
      <w:pPr>
        <w:ind w:left="-284"/>
        <w:rPr>
          <w:rFonts w:ascii="Times New Roman" w:hAnsi="Times New Roman" w:cs="Times New Roman"/>
          <w:sz w:val="20"/>
          <w:szCs w:val="20"/>
        </w:rPr>
      </w:pPr>
    </w:p>
    <w:p w14:paraId="53B3DD7E" w14:textId="3645006B" w:rsidR="002963FC" w:rsidRDefault="002963FC" w:rsidP="00DA7210">
      <w:pPr>
        <w:ind w:left="-284"/>
        <w:rPr>
          <w:rFonts w:ascii="Times New Roman" w:hAnsi="Times New Roman" w:cs="Times New Roman"/>
          <w:sz w:val="20"/>
          <w:szCs w:val="20"/>
        </w:rPr>
      </w:pPr>
    </w:p>
    <w:p w14:paraId="102DD3F4" w14:textId="4928EB44" w:rsidR="002963FC" w:rsidRDefault="002963FC" w:rsidP="00DA7210">
      <w:pPr>
        <w:ind w:left="-284"/>
        <w:rPr>
          <w:rFonts w:ascii="Times New Roman" w:hAnsi="Times New Roman" w:cs="Times New Roman"/>
          <w:sz w:val="20"/>
          <w:szCs w:val="20"/>
        </w:rPr>
      </w:pPr>
    </w:p>
    <w:p w14:paraId="41D66F50" w14:textId="50EFD845" w:rsidR="002963FC" w:rsidRPr="002963FC" w:rsidRDefault="002963FC" w:rsidP="00DA7210">
      <w:pPr>
        <w:ind w:left="-284"/>
        <w:rPr>
          <w:rFonts w:ascii="Times New Roman" w:hAnsi="Times New Roman" w:cs="Times New Roman"/>
          <w:sz w:val="20"/>
          <w:szCs w:val="20"/>
          <w:lang w:val="kk-KZ"/>
        </w:rPr>
      </w:pPr>
      <w:r>
        <w:rPr>
          <w:rFonts w:ascii="Times New Roman" w:hAnsi="Times New Roman" w:cs="Times New Roman"/>
          <w:sz w:val="20"/>
          <w:szCs w:val="20"/>
          <w:lang w:val="kk-KZ"/>
        </w:rPr>
        <w:t>Исп.Алипбаев Э.И</w:t>
      </w:r>
    </w:p>
    <w:p w14:paraId="6C9D886A" w14:textId="77777777" w:rsidR="006F3F15" w:rsidRDefault="006F3F15" w:rsidP="00DA7210">
      <w:pPr>
        <w:ind w:left="-284"/>
        <w:rPr>
          <w:rFonts w:ascii="Times New Roman" w:hAnsi="Times New Roman" w:cs="Times New Roman"/>
          <w:sz w:val="20"/>
          <w:szCs w:val="20"/>
        </w:rPr>
      </w:pPr>
    </w:p>
    <w:p w14:paraId="72873F8B" w14:textId="69F69E05" w:rsidR="006F3F15" w:rsidRPr="0012258A" w:rsidRDefault="006F3F15" w:rsidP="00DA7210">
      <w:pPr>
        <w:ind w:left="-284"/>
        <w:rPr>
          <w:rFonts w:ascii="Times New Roman" w:hAnsi="Times New Roman" w:cs="Times New Roman"/>
          <w:sz w:val="20"/>
          <w:szCs w:val="20"/>
        </w:rPr>
      </w:pPr>
    </w:p>
    <w:sectPr w:rsidR="006F3F15" w:rsidRPr="0012258A" w:rsidSect="000C31F2">
      <w:pgSz w:w="16838" w:h="11906" w:orient="landscape"/>
      <w:pgMar w:top="1701" w:right="1134"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4C36"/>
    <w:multiLevelType w:val="hybridMultilevel"/>
    <w:tmpl w:val="F336FD6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EDD7110"/>
    <w:multiLevelType w:val="hybridMultilevel"/>
    <w:tmpl w:val="8B2ED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3F6D53"/>
    <w:multiLevelType w:val="multilevel"/>
    <w:tmpl w:val="D54E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8482E"/>
    <w:multiLevelType w:val="hybridMultilevel"/>
    <w:tmpl w:val="0570D7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556EB"/>
    <w:multiLevelType w:val="hybridMultilevel"/>
    <w:tmpl w:val="78062214"/>
    <w:lvl w:ilvl="0" w:tplc="3D36AD5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E235C5"/>
    <w:multiLevelType w:val="hybridMultilevel"/>
    <w:tmpl w:val="2580E5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DC3567"/>
    <w:multiLevelType w:val="hybridMultilevel"/>
    <w:tmpl w:val="F2C27EF6"/>
    <w:lvl w:ilvl="0" w:tplc="0419000F">
      <w:start w:val="1"/>
      <w:numFmt w:val="decimal"/>
      <w:lvlText w:val="%1."/>
      <w:lvlJc w:val="left"/>
      <w:pPr>
        <w:ind w:left="751" w:hanging="360"/>
      </w:p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7" w15:restartNumberingAfterBreak="0">
    <w:nsid w:val="432F371E"/>
    <w:multiLevelType w:val="hybridMultilevel"/>
    <w:tmpl w:val="58205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8344E6"/>
    <w:multiLevelType w:val="hybridMultilevel"/>
    <w:tmpl w:val="CCA0B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0E6E3C"/>
    <w:multiLevelType w:val="hybridMultilevel"/>
    <w:tmpl w:val="9E0A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9C48B6"/>
    <w:multiLevelType w:val="hybridMultilevel"/>
    <w:tmpl w:val="5CFEFE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5214A2"/>
    <w:multiLevelType w:val="hybridMultilevel"/>
    <w:tmpl w:val="8954D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6D4AD1"/>
    <w:multiLevelType w:val="hybridMultilevel"/>
    <w:tmpl w:val="14D6A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A05AAA"/>
    <w:multiLevelType w:val="hybridMultilevel"/>
    <w:tmpl w:val="D6144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624F7A"/>
    <w:multiLevelType w:val="multilevel"/>
    <w:tmpl w:val="5F76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D31631"/>
    <w:multiLevelType w:val="hybridMultilevel"/>
    <w:tmpl w:val="38FA56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0"/>
  </w:num>
  <w:num w:numId="4">
    <w:abstractNumId w:val="5"/>
  </w:num>
  <w:num w:numId="5">
    <w:abstractNumId w:val="8"/>
  </w:num>
  <w:num w:numId="6">
    <w:abstractNumId w:val="1"/>
  </w:num>
  <w:num w:numId="7">
    <w:abstractNumId w:val="12"/>
  </w:num>
  <w:num w:numId="8">
    <w:abstractNumId w:val="11"/>
  </w:num>
  <w:num w:numId="9">
    <w:abstractNumId w:val="4"/>
  </w:num>
  <w:num w:numId="10">
    <w:abstractNumId w:val="6"/>
  </w:num>
  <w:num w:numId="11">
    <w:abstractNumId w:val="7"/>
  </w:num>
  <w:num w:numId="12">
    <w:abstractNumId w:val="2"/>
  </w:num>
  <w:num w:numId="13">
    <w:abstractNumId w:val="14"/>
  </w:num>
  <w:num w:numId="14">
    <w:abstractNumId w:val="13"/>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D259D"/>
    <w:rsid w:val="0000446B"/>
    <w:rsid w:val="00007C1E"/>
    <w:rsid w:val="0001604B"/>
    <w:rsid w:val="000166A6"/>
    <w:rsid w:val="00023201"/>
    <w:rsid w:val="000316EA"/>
    <w:rsid w:val="00054D0B"/>
    <w:rsid w:val="000620DD"/>
    <w:rsid w:val="0007185A"/>
    <w:rsid w:val="00073733"/>
    <w:rsid w:val="00075AB4"/>
    <w:rsid w:val="00076717"/>
    <w:rsid w:val="00085B9F"/>
    <w:rsid w:val="000936A5"/>
    <w:rsid w:val="00095284"/>
    <w:rsid w:val="00095321"/>
    <w:rsid w:val="00096CEA"/>
    <w:rsid w:val="00097CCF"/>
    <w:rsid w:val="000A6667"/>
    <w:rsid w:val="000B15C0"/>
    <w:rsid w:val="000C31F2"/>
    <w:rsid w:val="000C541A"/>
    <w:rsid w:val="000C57C0"/>
    <w:rsid w:val="000C5F03"/>
    <w:rsid w:val="000D23F2"/>
    <w:rsid w:val="000E27A6"/>
    <w:rsid w:val="000E2A98"/>
    <w:rsid w:val="000E3C21"/>
    <w:rsid w:val="000F1625"/>
    <w:rsid w:val="000F5F80"/>
    <w:rsid w:val="00106A55"/>
    <w:rsid w:val="0012258A"/>
    <w:rsid w:val="0013276E"/>
    <w:rsid w:val="0013792B"/>
    <w:rsid w:val="00145544"/>
    <w:rsid w:val="0016256C"/>
    <w:rsid w:val="00162EB0"/>
    <w:rsid w:val="00165F34"/>
    <w:rsid w:val="0017024A"/>
    <w:rsid w:val="00173064"/>
    <w:rsid w:val="001749E9"/>
    <w:rsid w:val="00191349"/>
    <w:rsid w:val="001967CC"/>
    <w:rsid w:val="001A1738"/>
    <w:rsid w:val="001A54AF"/>
    <w:rsid w:val="001A589A"/>
    <w:rsid w:val="001A67D6"/>
    <w:rsid w:val="001B1ABF"/>
    <w:rsid w:val="001D3F9F"/>
    <w:rsid w:val="001E2F85"/>
    <w:rsid w:val="001F0A20"/>
    <w:rsid w:val="001F257C"/>
    <w:rsid w:val="00201095"/>
    <w:rsid w:val="00201F5A"/>
    <w:rsid w:val="00214DAE"/>
    <w:rsid w:val="00216406"/>
    <w:rsid w:val="00216449"/>
    <w:rsid w:val="002230A1"/>
    <w:rsid w:val="00225BBE"/>
    <w:rsid w:val="002315EF"/>
    <w:rsid w:val="00231AF0"/>
    <w:rsid w:val="00234992"/>
    <w:rsid w:val="00236074"/>
    <w:rsid w:val="00241EFE"/>
    <w:rsid w:val="0024522F"/>
    <w:rsid w:val="00263197"/>
    <w:rsid w:val="0026509A"/>
    <w:rsid w:val="0026785C"/>
    <w:rsid w:val="002823C2"/>
    <w:rsid w:val="002827CA"/>
    <w:rsid w:val="00290006"/>
    <w:rsid w:val="0029528B"/>
    <w:rsid w:val="002963FC"/>
    <w:rsid w:val="002A16A6"/>
    <w:rsid w:val="002A494B"/>
    <w:rsid w:val="002C6B33"/>
    <w:rsid w:val="002C7445"/>
    <w:rsid w:val="002F0C05"/>
    <w:rsid w:val="002F0D92"/>
    <w:rsid w:val="00303C97"/>
    <w:rsid w:val="003067F7"/>
    <w:rsid w:val="00307359"/>
    <w:rsid w:val="00345EB1"/>
    <w:rsid w:val="00364E56"/>
    <w:rsid w:val="00371707"/>
    <w:rsid w:val="00393C4A"/>
    <w:rsid w:val="003B2630"/>
    <w:rsid w:val="003B48F8"/>
    <w:rsid w:val="003B66D4"/>
    <w:rsid w:val="003B697E"/>
    <w:rsid w:val="003C31BF"/>
    <w:rsid w:val="003C682F"/>
    <w:rsid w:val="003D282B"/>
    <w:rsid w:val="003E0B31"/>
    <w:rsid w:val="003F27C1"/>
    <w:rsid w:val="003F7892"/>
    <w:rsid w:val="00400A13"/>
    <w:rsid w:val="00403DBB"/>
    <w:rsid w:val="00413775"/>
    <w:rsid w:val="0043442B"/>
    <w:rsid w:val="00444B54"/>
    <w:rsid w:val="004627A1"/>
    <w:rsid w:val="0046555B"/>
    <w:rsid w:val="00466B09"/>
    <w:rsid w:val="00467FA5"/>
    <w:rsid w:val="00472974"/>
    <w:rsid w:val="00475A2A"/>
    <w:rsid w:val="00476BA0"/>
    <w:rsid w:val="00483434"/>
    <w:rsid w:val="0049533A"/>
    <w:rsid w:val="00496696"/>
    <w:rsid w:val="004B4B81"/>
    <w:rsid w:val="004C39EE"/>
    <w:rsid w:val="004E0934"/>
    <w:rsid w:val="004E6113"/>
    <w:rsid w:val="004F51ED"/>
    <w:rsid w:val="004F529B"/>
    <w:rsid w:val="004F7EAA"/>
    <w:rsid w:val="0051006F"/>
    <w:rsid w:val="00510F14"/>
    <w:rsid w:val="00516B02"/>
    <w:rsid w:val="00517895"/>
    <w:rsid w:val="00517D55"/>
    <w:rsid w:val="00526B78"/>
    <w:rsid w:val="00531989"/>
    <w:rsid w:val="00554955"/>
    <w:rsid w:val="0055766D"/>
    <w:rsid w:val="005669AD"/>
    <w:rsid w:val="00567847"/>
    <w:rsid w:val="00570A94"/>
    <w:rsid w:val="005A1671"/>
    <w:rsid w:val="005B132E"/>
    <w:rsid w:val="005C485A"/>
    <w:rsid w:val="005C69A5"/>
    <w:rsid w:val="005D799D"/>
    <w:rsid w:val="005E45E4"/>
    <w:rsid w:val="005E6D25"/>
    <w:rsid w:val="005F68C1"/>
    <w:rsid w:val="00605D14"/>
    <w:rsid w:val="00613E5B"/>
    <w:rsid w:val="00617526"/>
    <w:rsid w:val="00620C9D"/>
    <w:rsid w:val="0062266B"/>
    <w:rsid w:val="00625E77"/>
    <w:rsid w:val="00627F9D"/>
    <w:rsid w:val="00671EDA"/>
    <w:rsid w:val="00672531"/>
    <w:rsid w:val="00674C40"/>
    <w:rsid w:val="006818DD"/>
    <w:rsid w:val="00681EBC"/>
    <w:rsid w:val="00683993"/>
    <w:rsid w:val="00693579"/>
    <w:rsid w:val="00693D47"/>
    <w:rsid w:val="00697779"/>
    <w:rsid w:val="006A02BC"/>
    <w:rsid w:val="006A0721"/>
    <w:rsid w:val="006A6B8D"/>
    <w:rsid w:val="006A74B3"/>
    <w:rsid w:val="006B4CC7"/>
    <w:rsid w:val="006C3A96"/>
    <w:rsid w:val="006D5ECF"/>
    <w:rsid w:val="006D6ABA"/>
    <w:rsid w:val="006E524F"/>
    <w:rsid w:val="006E729D"/>
    <w:rsid w:val="006E7C6E"/>
    <w:rsid w:val="006F070D"/>
    <w:rsid w:val="006F1102"/>
    <w:rsid w:val="006F3F15"/>
    <w:rsid w:val="006F531F"/>
    <w:rsid w:val="006F7495"/>
    <w:rsid w:val="00712635"/>
    <w:rsid w:val="00712FB6"/>
    <w:rsid w:val="007137BC"/>
    <w:rsid w:val="00723A58"/>
    <w:rsid w:val="00735662"/>
    <w:rsid w:val="007367C1"/>
    <w:rsid w:val="007445FF"/>
    <w:rsid w:val="00751A24"/>
    <w:rsid w:val="00763091"/>
    <w:rsid w:val="0077029D"/>
    <w:rsid w:val="00774FC1"/>
    <w:rsid w:val="00775174"/>
    <w:rsid w:val="00781668"/>
    <w:rsid w:val="00794F09"/>
    <w:rsid w:val="007A385A"/>
    <w:rsid w:val="007A6943"/>
    <w:rsid w:val="007B2BCD"/>
    <w:rsid w:val="007B2D9B"/>
    <w:rsid w:val="007C220C"/>
    <w:rsid w:val="007C50A5"/>
    <w:rsid w:val="007C77FC"/>
    <w:rsid w:val="007E135F"/>
    <w:rsid w:val="007F71EE"/>
    <w:rsid w:val="0080173D"/>
    <w:rsid w:val="00802C50"/>
    <w:rsid w:val="00805E25"/>
    <w:rsid w:val="008105EE"/>
    <w:rsid w:val="00816E6F"/>
    <w:rsid w:val="00822F4F"/>
    <w:rsid w:val="00824E38"/>
    <w:rsid w:val="00835104"/>
    <w:rsid w:val="00836991"/>
    <w:rsid w:val="00837080"/>
    <w:rsid w:val="0085180E"/>
    <w:rsid w:val="00851F72"/>
    <w:rsid w:val="0085334B"/>
    <w:rsid w:val="00854FC5"/>
    <w:rsid w:val="008601BF"/>
    <w:rsid w:val="008645E8"/>
    <w:rsid w:val="008729CC"/>
    <w:rsid w:val="008755AB"/>
    <w:rsid w:val="00877C29"/>
    <w:rsid w:val="00880960"/>
    <w:rsid w:val="008863F5"/>
    <w:rsid w:val="008A1C03"/>
    <w:rsid w:val="008A4B82"/>
    <w:rsid w:val="008A64F6"/>
    <w:rsid w:val="008B05F1"/>
    <w:rsid w:val="008B06AF"/>
    <w:rsid w:val="008B08A1"/>
    <w:rsid w:val="008B7EDA"/>
    <w:rsid w:val="008C1479"/>
    <w:rsid w:val="008C28C6"/>
    <w:rsid w:val="008E4D6B"/>
    <w:rsid w:val="008E650F"/>
    <w:rsid w:val="008F65FC"/>
    <w:rsid w:val="008F7A2B"/>
    <w:rsid w:val="00904037"/>
    <w:rsid w:val="0090524E"/>
    <w:rsid w:val="009140AA"/>
    <w:rsid w:val="0091755B"/>
    <w:rsid w:val="00931AEE"/>
    <w:rsid w:val="00934C0C"/>
    <w:rsid w:val="0093654B"/>
    <w:rsid w:val="00946893"/>
    <w:rsid w:val="009550BC"/>
    <w:rsid w:val="00963371"/>
    <w:rsid w:val="00967B5B"/>
    <w:rsid w:val="009805F5"/>
    <w:rsid w:val="009826E9"/>
    <w:rsid w:val="00982F73"/>
    <w:rsid w:val="009834AB"/>
    <w:rsid w:val="00992098"/>
    <w:rsid w:val="0099726A"/>
    <w:rsid w:val="009A0147"/>
    <w:rsid w:val="009C1147"/>
    <w:rsid w:val="009C299B"/>
    <w:rsid w:val="009D6E09"/>
    <w:rsid w:val="009E4092"/>
    <w:rsid w:val="009F2A66"/>
    <w:rsid w:val="009F654D"/>
    <w:rsid w:val="009F7F97"/>
    <w:rsid w:val="00A009FB"/>
    <w:rsid w:val="00A0506F"/>
    <w:rsid w:val="00A16122"/>
    <w:rsid w:val="00A208B1"/>
    <w:rsid w:val="00A24038"/>
    <w:rsid w:val="00A275D3"/>
    <w:rsid w:val="00A33689"/>
    <w:rsid w:val="00A419E8"/>
    <w:rsid w:val="00A4256B"/>
    <w:rsid w:val="00A47FDD"/>
    <w:rsid w:val="00A654D8"/>
    <w:rsid w:val="00A841FF"/>
    <w:rsid w:val="00A91842"/>
    <w:rsid w:val="00A942D3"/>
    <w:rsid w:val="00AA1E79"/>
    <w:rsid w:val="00AA5E21"/>
    <w:rsid w:val="00AB13BE"/>
    <w:rsid w:val="00AB4623"/>
    <w:rsid w:val="00AB5C91"/>
    <w:rsid w:val="00AD2F13"/>
    <w:rsid w:val="00AD5FE4"/>
    <w:rsid w:val="00AD6608"/>
    <w:rsid w:val="00AE000E"/>
    <w:rsid w:val="00AE25E3"/>
    <w:rsid w:val="00AE718C"/>
    <w:rsid w:val="00AE7451"/>
    <w:rsid w:val="00AF4257"/>
    <w:rsid w:val="00AF6A9D"/>
    <w:rsid w:val="00B021F6"/>
    <w:rsid w:val="00B0559F"/>
    <w:rsid w:val="00B05ACD"/>
    <w:rsid w:val="00B2206A"/>
    <w:rsid w:val="00B26FD8"/>
    <w:rsid w:val="00B431A0"/>
    <w:rsid w:val="00B55372"/>
    <w:rsid w:val="00B60926"/>
    <w:rsid w:val="00B628C3"/>
    <w:rsid w:val="00B646CB"/>
    <w:rsid w:val="00B67A97"/>
    <w:rsid w:val="00B73B8E"/>
    <w:rsid w:val="00B8258E"/>
    <w:rsid w:val="00B965CE"/>
    <w:rsid w:val="00BA41D7"/>
    <w:rsid w:val="00BB05D3"/>
    <w:rsid w:val="00BD259D"/>
    <w:rsid w:val="00BD4C4D"/>
    <w:rsid w:val="00BE2876"/>
    <w:rsid w:val="00BE5E2B"/>
    <w:rsid w:val="00BE65E2"/>
    <w:rsid w:val="00BF4A11"/>
    <w:rsid w:val="00BF4B58"/>
    <w:rsid w:val="00C25588"/>
    <w:rsid w:val="00C263F8"/>
    <w:rsid w:val="00C27E17"/>
    <w:rsid w:val="00C31AB7"/>
    <w:rsid w:val="00C32AEE"/>
    <w:rsid w:val="00C513C2"/>
    <w:rsid w:val="00C525B2"/>
    <w:rsid w:val="00C571A8"/>
    <w:rsid w:val="00C6143C"/>
    <w:rsid w:val="00C63D7F"/>
    <w:rsid w:val="00C669C7"/>
    <w:rsid w:val="00C67358"/>
    <w:rsid w:val="00C72558"/>
    <w:rsid w:val="00CA061B"/>
    <w:rsid w:val="00CB1B1D"/>
    <w:rsid w:val="00CB706A"/>
    <w:rsid w:val="00CC69F2"/>
    <w:rsid w:val="00CD044C"/>
    <w:rsid w:val="00CD2C43"/>
    <w:rsid w:val="00CF0AEE"/>
    <w:rsid w:val="00CF1B97"/>
    <w:rsid w:val="00CF1B9E"/>
    <w:rsid w:val="00CF6DE0"/>
    <w:rsid w:val="00D01C2B"/>
    <w:rsid w:val="00D0252F"/>
    <w:rsid w:val="00D127EC"/>
    <w:rsid w:val="00D23F19"/>
    <w:rsid w:val="00D24781"/>
    <w:rsid w:val="00D34690"/>
    <w:rsid w:val="00D36963"/>
    <w:rsid w:val="00D632FC"/>
    <w:rsid w:val="00D90384"/>
    <w:rsid w:val="00D96A3C"/>
    <w:rsid w:val="00DA37C9"/>
    <w:rsid w:val="00DA7210"/>
    <w:rsid w:val="00DC10C2"/>
    <w:rsid w:val="00DD5ABA"/>
    <w:rsid w:val="00DD79FE"/>
    <w:rsid w:val="00DE01EC"/>
    <w:rsid w:val="00DF0750"/>
    <w:rsid w:val="00DF5EA7"/>
    <w:rsid w:val="00E008BF"/>
    <w:rsid w:val="00E055D4"/>
    <w:rsid w:val="00E179A7"/>
    <w:rsid w:val="00E21A94"/>
    <w:rsid w:val="00E30BAF"/>
    <w:rsid w:val="00E34E01"/>
    <w:rsid w:val="00E35895"/>
    <w:rsid w:val="00E50C42"/>
    <w:rsid w:val="00E61092"/>
    <w:rsid w:val="00E63072"/>
    <w:rsid w:val="00E72A9B"/>
    <w:rsid w:val="00E739FD"/>
    <w:rsid w:val="00E87C41"/>
    <w:rsid w:val="00EA3FDD"/>
    <w:rsid w:val="00EB4CE9"/>
    <w:rsid w:val="00EC34D8"/>
    <w:rsid w:val="00EC409F"/>
    <w:rsid w:val="00EC637A"/>
    <w:rsid w:val="00EC7DC6"/>
    <w:rsid w:val="00ED281D"/>
    <w:rsid w:val="00ED6920"/>
    <w:rsid w:val="00ED7D6A"/>
    <w:rsid w:val="00EE1151"/>
    <w:rsid w:val="00EE59CA"/>
    <w:rsid w:val="00EE5A87"/>
    <w:rsid w:val="00F01965"/>
    <w:rsid w:val="00F03FE6"/>
    <w:rsid w:val="00F21FE8"/>
    <w:rsid w:val="00F30822"/>
    <w:rsid w:val="00F325A4"/>
    <w:rsid w:val="00F34E71"/>
    <w:rsid w:val="00F4076E"/>
    <w:rsid w:val="00F4139E"/>
    <w:rsid w:val="00F419B8"/>
    <w:rsid w:val="00F45434"/>
    <w:rsid w:val="00F46B74"/>
    <w:rsid w:val="00F61DD2"/>
    <w:rsid w:val="00F63D60"/>
    <w:rsid w:val="00F65EDF"/>
    <w:rsid w:val="00F65FD1"/>
    <w:rsid w:val="00F66A3D"/>
    <w:rsid w:val="00F671F2"/>
    <w:rsid w:val="00F842C7"/>
    <w:rsid w:val="00F948CA"/>
    <w:rsid w:val="00FA752F"/>
    <w:rsid w:val="00FC78E8"/>
    <w:rsid w:val="00FD342B"/>
    <w:rsid w:val="00FD3FC3"/>
    <w:rsid w:val="00FE25AB"/>
    <w:rsid w:val="00FF0A57"/>
    <w:rsid w:val="00FF63E2"/>
    <w:rsid w:val="00FF6E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2796"/>
  <w15:docId w15:val="{61F0C3B8-EF47-4050-B47B-52A66AE5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E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B74"/>
    <w:pPr>
      <w:ind w:left="720"/>
      <w:contextualSpacing/>
    </w:pPr>
  </w:style>
  <w:style w:type="paragraph" w:styleId="a4">
    <w:name w:val="Balloon Text"/>
    <w:basedOn w:val="a"/>
    <w:link w:val="a5"/>
    <w:uiPriority w:val="99"/>
    <w:semiHidden/>
    <w:unhideWhenUsed/>
    <w:rsid w:val="000718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85A"/>
    <w:rPr>
      <w:rFonts w:ascii="Tahoma" w:hAnsi="Tahoma" w:cs="Tahoma"/>
      <w:sz w:val="16"/>
      <w:szCs w:val="16"/>
    </w:rPr>
  </w:style>
  <w:style w:type="paragraph" w:styleId="a6">
    <w:name w:val="Normal (Web)"/>
    <w:basedOn w:val="a"/>
    <w:uiPriority w:val="99"/>
    <w:semiHidden/>
    <w:unhideWhenUsed/>
    <w:rsid w:val="00DA7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A7210"/>
    <w:rPr>
      <w:b/>
      <w:bCs/>
    </w:rPr>
  </w:style>
  <w:style w:type="character" w:styleId="a8">
    <w:name w:val="Emphasis"/>
    <w:basedOn w:val="a0"/>
    <w:uiPriority w:val="20"/>
    <w:qFormat/>
    <w:rsid w:val="00DA7210"/>
    <w:rPr>
      <w:i/>
      <w:iCs/>
    </w:rPr>
  </w:style>
  <w:style w:type="paragraph" w:styleId="a9">
    <w:name w:val="No Spacing"/>
    <w:uiPriority w:val="1"/>
    <w:qFormat/>
    <w:rsid w:val="00E72A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71772">
      <w:bodyDiv w:val="1"/>
      <w:marLeft w:val="0"/>
      <w:marRight w:val="0"/>
      <w:marTop w:val="0"/>
      <w:marBottom w:val="0"/>
      <w:divBdr>
        <w:top w:val="none" w:sz="0" w:space="0" w:color="auto"/>
        <w:left w:val="none" w:sz="0" w:space="0" w:color="auto"/>
        <w:bottom w:val="none" w:sz="0" w:space="0" w:color="auto"/>
        <w:right w:val="none" w:sz="0" w:space="0" w:color="auto"/>
      </w:divBdr>
    </w:div>
    <w:div w:id="101993860">
      <w:bodyDiv w:val="1"/>
      <w:marLeft w:val="0"/>
      <w:marRight w:val="0"/>
      <w:marTop w:val="0"/>
      <w:marBottom w:val="0"/>
      <w:divBdr>
        <w:top w:val="none" w:sz="0" w:space="0" w:color="auto"/>
        <w:left w:val="none" w:sz="0" w:space="0" w:color="auto"/>
        <w:bottom w:val="none" w:sz="0" w:space="0" w:color="auto"/>
        <w:right w:val="none" w:sz="0" w:space="0" w:color="auto"/>
      </w:divBdr>
    </w:div>
    <w:div w:id="281765597">
      <w:bodyDiv w:val="1"/>
      <w:marLeft w:val="0"/>
      <w:marRight w:val="0"/>
      <w:marTop w:val="0"/>
      <w:marBottom w:val="0"/>
      <w:divBdr>
        <w:top w:val="none" w:sz="0" w:space="0" w:color="auto"/>
        <w:left w:val="none" w:sz="0" w:space="0" w:color="auto"/>
        <w:bottom w:val="none" w:sz="0" w:space="0" w:color="auto"/>
        <w:right w:val="none" w:sz="0" w:space="0" w:color="auto"/>
      </w:divBdr>
    </w:div>
    <w:div w:id="706563770">
      <w:bodyDiv w:val="1"/>
      <w:marLeft w:val="0"/>
      <w:marRight w:val="0"/>
      <w:marTop w:val="0"/>
      <w:marBottom w:val="0"/>
      <w:divBdr>
        <w:top w:val="none" w:sz="0" w:space="0" w:color="auto"/>
        <w:left w:val="none" w:sz="0" w:space="0" w:color="auto"/>
        <w:bottom w:val="none" w:sz="0" w:space="0" w:color="auto"/>
        <w:right w:val="none" w:sz="0" w:space="0" w:color="auto"/>
      </w:divBdr>
    </w:div>
    <w:div w:id="824783898">
      <w:bodyDiv w:val="1"/>
      <w:marLeft w:val="0"/>
      <w:marRight w:val="0"/>
      <w:marTop w:val="0"/>
      <w:marBottom w:val="0"/>
      <w:divBdr>
        <w:top w:val="none" w:sz="0" w:space="0" w:color="auto"/>
        <w:left w:val="none" w:sz="0" w:space="0" w:color="auto"/>
        <w:bottom w:val="none" w:sz="0" w:space="0" w:color="auto"/>
        <w:right w:val="none" w:sz="0" w:space="0" w:color="auto"/>
      </w:divBdr>
    </w:div>
    <w:div w:id="854611191">
      <w:bodyDiv w:val="1"/>
      <w:marLeft w:val="0"/>
      <w:marRight w:val="0"/>
      <w:marTop w:val="0"/>
      <w:marBottom w:val="0"/>
      <w:divBdr>
        <w:top w:val="none" w:sz="0" w:space="0" w:color="auto"/>
        <w:left w:val="none" w:sz="0" w:space="0" w:color="auto"/>
        <w:bottom w:val="none" w:sz="0" w:space="0" w:color="auto"/>
        <w:right w:val="none" w:sz="0" w:space="0" w:color="auto"/>
      </w:divBdr>
    </w:div>
    <w:div w:id="967276141">
      <w:bodyDiv w:val="1"/>
      <w:marLeft w:val="0"/>
      <w:marRight w:val="0"/>
      <w:marTop w:val="0"/>
      <w:marBottom w:val="0"/>
      <w:divBdr>
        <w:top w:val="none" w:sz="0" w:space="0" w:color="auto"/>
        <w:left w:val="none" w:sz="0" w:space="0" w:color="auto"/>
        <w:bottom w:val="none" w:sz="0" w:space="0" w:color="auto"/>
        <w:right w:val="none" w:sz="0" w:space="0" w:color="auto"/>
      </w:divBdr>
    </w:div>
    <w:div w:id="1068572965">
      <w:bodyDiv w:val="1"/>
      <w:marLeft w:val="0"/>
      <w:marRight w:val="0"/>
      <w:marTop w:val="0"/>
      <w:marBottom w:val="0"/>
      <w:divBdr>
        <w:top w:val="none" w:sz="0" w:space="0" w:color="auto"/>
        <w:left w:val="none" w:sz="0" w:space="0" w:color="auto"/>
        <w:bottom w:val="none" w:sz="0" w:space="0" w:color="auto"/>
        <w:right w:val="none" w:sz="0" w:space="0" w:color="auto"/>
      </w:divBdr>
    </w:div>
    <w:div w:id="1411004961">
      <w:bodyDiv w:val="1"/>
      <w:marLeft w:val="0"/>
      <w:marRight w:val="0"/>
      <w:marTop w:val="0"/>
      <w:marBottom w:val="0"/>
      <w:divBdr>
        <w:top w:val="none" w:sz="0" w:space="0" w:color="auto"/>
        <w:left w:val="none" w:sz="0" w:space="0" w:color="auto"/>
        <w:bottom w:val="none" w:sz="0" w:space="0" w:color="auto"/>
        <w:right w:val="none" w:sz="0" w:space="0" w:color="auto"/>
      </w:divBdr>
    </w:div>
    <w:div w:id="209435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D8E30-6778-4725-908D-215839769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6615</TotalTime>
  <Pages>1</Pages>
  <Words>901</Words>
  <Characters>5138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Миралы</dc:creator>
  <cp:lastModifiedBy>User</cp:lastModifiedBy>
  <cp:revision>365</cp:revision>
  <cp:lastPrinted>2023-02-03T10:24:00Z</cp:lastPrinted>
  <dcterms:created xsi:type="dcterms:W3CDTF">2017-04-06T05:30:00Z</dcterms:created>
  <dcterms:modified xsi:type="dcterms:W3CDTF">2023-04-07T06:08:00Z</dcterms:modified>
</cp:coreProperties>
</file>