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01AE9F7B" w:rsidR="004462B1" w:rsidRDefault="00E7058A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И.о.</w:t>
      </w:r>
      <w:proofErr w:type="spellStart"/>
      <w:r w:rsidR="004462B1">
        <w:rPr>
          <w:rFonts w:ascii="Times New Roman" w:hAnsi="Times New Roman" w:cs="Times New Roman"/>
          <w:b/>
          <w:sz w:val="20"/>
          <w:szCs w:val="20"/>
        </w:rPr>
        <w:t>Главн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ого</w:t>
      </w:r>
      <w:r w:rsidR="004462B1">
        <w:rPr>
          <w:rFonts w:ascii="Times New Roman" w:hAnsi="Times New Roman" w:cs="Times New Roman"/>
          <w:b/>
          <w:sz w:val="20"/>
          <w:szCs w:val="20"/>
        </w:rPr>
        <w:t xml:space="preserve"> врач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="004462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03FBC580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r w:rsidR="00E7058A">
        <w:rPr>
          <w:rFonts w:ascii="Times New Roman" w:hAnsi="Times New Roman" w:cs="Times New Roman"/>
          <w:b/>
          <w:sz w:val="20"/>
          <w:szCs w:val="20"/>
          <w:lang w:val="kk-KZ"/>
        </w:rPr>
        <w:t>А.Б.Жолдин</w:t>
      </w:r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708"/>
        <w:gridCol w:w="567"/>
        <w:gridCol w:w="6804"/>
        <w:gridCol w:w="851"/>
        <w:gridCol w:w="992"/>
        <w:gridCol w:w="992"/>
        <w:gridCol w:w="1814"/>
      </w:tblGrid>
      <w:tr w:rsidR="001C7FB9" w:rsidRPr="00EA5545" w14:paraId="12B41B8D" w14:textId="77777777" w:rsidTr="008971E1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C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83E" w14:textId="65ADB340" w:rsidR="001C7FB9" w:rsidRPr="00EA5545" w:rsidRDefault="00AE6157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521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E53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C01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378794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F8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AF0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FCE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24474AC7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7F12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2073BA05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FD5382" w:rsidRPr="00EA5545" w14:paraId="7D99EC35" w14:textId="77777777" w:rsidTr="008971E1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214" w14:textId="28897011" w:rsidR="00FD5382" w:rsidRPr="00EA5545" w:rsidRDefault="00FD5382" w:rsidP="00FD538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4374" w14:textId="266F40C3" w:rsidR="00FD5382" w:rsidRPr="008971E1" w:rsidRDefault="001E2909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 реагентов "Комплемент сухой"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76BD" w14:textId="4AF8C04B" w:rsidR="00FD5382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5E09B" w14:textId="5F366C4F" w:rsidR="00FD5382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94544" w14:textId="63D6C570" w:rsidR="00FD5382" w:rsidRPr="008971E1" w:rsidRDefault="00080910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Используется </w:t>
            </w:r>
            <w:proofErr w:type="gram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в  качестве</w:t>
            </w:r>
            <w:proofErr w:type="gram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компонента  при постановке связывания реакции комплемента при диагностике различных инфекционных заболеваний сельскохозяйственных животных.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320CA" w14:textId="16B51422" w:rsidR="00FD5382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32 500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AC30" w14:textId="25C9EA74" w:rsidR="00FD5382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3108" w14:textId="77777777" w:rsidR="00FD5382" w:rsidRPr="008971E1" w:rsidRDefault="00FD5382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971E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1313A03B" w14:textId="60DBC344" w:rsidR="00FD5382" w:rsidRPr="008971E1" w:rsidRDefault="00FD5382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B566" w14:textId="5D3053AE" w:rsidR="00FD5382" w:rsidRPr="008971E1" w:rsidRDefault="00FD5382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0C26FBDF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D3D3" w14:textId="2C79D6DD" w:rsidR="008971E1" w:rsidRPr="00FD5382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530B" w14:textId="169CA4CA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</w:t>
            </w:r>
            <w:proofErr w:type="gram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Антиген 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трепонемный</w:t>
            </w:r>
            <w:proofErr w:type="spellEnd"/>
            <w:proofErr w:type="gram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ультроозвученный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для РСК фл.5 мл № 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49D8B" w14:textId="08D220A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5F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CC173" w14:textId="258A03F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63E75" w14:textId="76876BA1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Предназначен для выявления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противотрепонемных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антител в сыворотке крови больных сифилисом, в реакции связывания комплемента (РСК)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6D4B6" w14:textId="0F25C8CF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32 500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2B86" w14:textId="5E968E61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4FA9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971E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0031929E" w14:textId="7507DA03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971E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7033" w14:textId="6803991A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30EE8C64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97FD" w14:textId="59349F1F" w:rsidR="008971E1" w:rsidRPr="00FD5382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5CA" w14:textId="4ADB06DF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Сыворотка диагностическая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гемолитическая жидкая по 10 </w:t>
            </w:r>
            <w:proofErr w:type="spellStart"/>
            <w:proofErr w:type="gram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амп.х</w:t>
            </w:r>
            <w:proofErr w:type="spellEnd"/>
            <w:proofErr w:type="gram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2 мл</w:t>
            </w:r>
          </w:p>
          <w:p w14:paraId="4A3C6727" w14:textId="18EC7AA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E1D63" w14:textId="003A3E52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5F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A1237" w14:textId="3AC5D7FE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9AB1C" w14:textId="0C61408C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Сыворотка диагностическая гемолитическая жидкая предназначена для постановки реакции связывания комплемента (РСК).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3701" w14:textId="5C683F2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135 500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CF25" w14:textId="219ADC13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9322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971E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4CBF979B" w14:textId="563C5BD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971E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F4FD" w14:textId="68EFE7ED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278A3F51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B09F" w14:textId="6A599BF9" w:rsidR="008971E1" w:rsidRPr="00FD5382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7546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Сыворотка для диагностики сифилиса </w:t>
            </w:r>
          </w:p>
          <w:p w14:paraId="29FEA326" w14:textId="30BB4AD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контрольная  положительная  для РСК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5A50C" w14:textId="5575790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5F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998B2" w14:textId="52FC01E4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3CE9D" w14:textId="40E5F6DE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Сыворотки предназначены для контроля правильности результатов при постановке реакции связывания комплемента (РСК) с сыворотками больных сифилисом.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30BB" w14:textId="0AD65ADB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48 750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4BA6" w14:textId="5B0960AB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243 750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3B85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971E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52BF17B7" w14:textId="6DDB38A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971E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9D5A" w14:textId="095D387A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030524EE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6D3" w14:textId="0AC1988B" w:rsidR="008971E1" w:rsidRPr="00FD5382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E957" w14:textId="46920A35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Сыворотка для диагностики сифилиса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контр. слабоположительная для РСК,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. 10 мл №10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97C88" w14:textId="16AFCB19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5F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B43A5" w14:textId="28E160C5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F13C3" w14:textId="7B1C6B4F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Сыворотки предназначены для контроля правильности результатов при </w:t>
            </w:r>
            <w:proofErr w:type="gram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постановке  реакции</w:t>
            </w:r>
            <w:proofErr w:type="gram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связывания комплемента (РСК) с сыворотками больных сифилисом.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625BD" w14:textId="783E5882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41 750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8DE9" w14:textId="12953E54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208 750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A93D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971E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224B2413" w14:textId="5680932D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971E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AD1E" w14:textId="0417C0B3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427A8EBA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1251" w14:textId="4005D45A" w:rsidR="008971E1" w:rsidRPr="00FD5382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829E" w14:textId="5B129D4B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 реагентов сыворотка для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диагностики сифилиса контрольная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отрицательная для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РСК,по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1 мл №10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0D565" w14:textId="710F34A1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5F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7500B" w14:textId="694A3058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6935B" w14:textId="4DCBA98D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Сыворотки предназначены для контроля правильности результатов при постановке реакции связывания комплемента (РСК) с сыворотками больных сифилисом.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FF056" w14:textId="6F039A2B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46 250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EAC3" w14:textId="0F7EDBDF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231 250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FF4F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971E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5EC1F44F" w14:textId="124170C3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971E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60C0" w14:textId="5386AE66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6E5DAA07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BA8C" w14:textId="6F62E751" w:rsidR="008971E1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4C2C" w14:textId="685C119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Агар Мюллера-Хинтона 250 гр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5207C" w14:textId="0E5A844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BE91F" w14:textId="5E2D8472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B2D52" w14:textId="6B0D980C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Это твердая питательная </w:t>
            </w:r>
            <w:proofErr w:type="spellStart"/>
            <w:proofErr w:type="gram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среда,прдназначеннная</w:t>
            </w:r>
            <w:proofErr w:type="spellEnd"/>
            <w:proofErr w:type="gram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для определения чувствительности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микроорганизмов к антибактериальным препаратам диско-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дифуззионным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методом,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а также для первичного выделения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нейссеррий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65B36" w14:textId="3402EB24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F7D8" w14:textId="73BA82EF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C90C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B84F" w14:textId="70DD6B06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4364E284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751B" w14:textId="4050FEBE" w:rsidR="008971E1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0F8E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Пробирка лабораторная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Флринского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14*60</w:t>
            </w:r>
          </w:p>
          <w:p w14:paraId="69B2327F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19FC" w14:textId="7764C01C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9CF50" w14:textId="222BD17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2DFCB" w14:textId="35880DC6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Разработана для </w:t>
            </w:r>
            <w:proofErr w:type="spellStart"/>
            <w:proofErr w:type="gram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химических,биологических</w:t>
            </w:r>
            <w:proofErr w:type="spellEnd"/>
            <w:proofErr w:type="gram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и микробиологических лабораторных процедур.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3D45" w14:textId="755A9A18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67B1" w14:textId="700FBE89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D328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87E9" w14:textId="795FBB9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6713534A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7DDC" w14:textId="7E49A3A6" w:rsidR="008971E1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1FF0" w14:textId="76B10B65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Ерш пробирочный 280*100*25 белый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C0AD0" w14:textId="3398BC96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7921F" w14:textId="3FE225C2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D90D1" w14:textId="785D3592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Предназначен для мытья лабораторной и аптечной посуды. Ручка выполнена из проволоки.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Изготовлен из натуральной щетины.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A5E1" w14:textId="2202CB0D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5746" w14:textId="782AA3D6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C431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4245" w14:textId="68AB833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278BB09D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CC44" w14:textId="38F74BCD" w:rsidR="008971E1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2352" w14:textId="35117F52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Пипетка-дозатор 1-канальный 20-200 мкл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6D9BA" w14:textId="6BA5464E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BA5B7" w14:textId="0F14EEC2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11B98" w14:textId="0244F664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Это самый современный механический дозатор. Он представляет уникальную комбинацию новых и запатентованных функций для точного и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восроизводимого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дозирования без усилий.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8650" w14:textId="7E23CE0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7AB7" w14:textId="4CB859DD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752D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301E" w14:textId="16D5B138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658DCBBA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7425" w14:textId="3010FF0B" w:rsidR="008971E1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AB00" w14:textId="679099C5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Пипетка-дозатор 1-канальный 100-1000 мкл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0E6A2" w14:textId="50C9A403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CA135" w14:textId="62A5D623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12541" w14:textId="101695C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Это самый современный механический дозатор. Он представляет уникальную комбинацию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новых и запатентованных функций для точного и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восроизводимого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дозирования без усилий.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EEE87" w14:textId="317F053A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888F" w14:textId="7679CDF6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B5C9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9FB5" w14:textId="1EFC7BD3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3C5BC428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2B82" w14:textId="1CF561D0" w:rsidR="008971E1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E3F5" w14:textId="566A0EB9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Дозатор одноканальный 5-50 мкл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DFDA7" w14:textId="41BD9B82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CCBA" w14:textId="2203A3B1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2EC56" w14:textId="2B743E95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Дозаторы переменного объема предназначены для точного дозирования жидкостей при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проведении лабораторных исследований.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8752" w14:textId="6E002781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13CE" w14:textId="595FA65D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9675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F16D" w14:textId="57271642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75A91419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3852" w14:textId="43FF1F0B" w:rsidR="008971E1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64DA" w14:textId="1277550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Планшета для серологических исследований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0C87A" w14:textId="30854516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BC86" w14:textId="4B2551AF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8301A" w14:textId="3AB740AB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Предназначена для проведения серологических реакций агглютинаций или преципитации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для ветеринарии. Представляет собой полистирольную пластину с 72 круглодонными</w:t>
            </w:r>
            <w:r w:rsidRPr="008971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лунками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A43F6" w14:textId="730C477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3192" w14:textId="716F5711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15 300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9BF6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F1D4" w14:textId="118DBC32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1282B4E5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1D72" w14:textId="73A2E73D" w:rsidR="008971E1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84FD" w14:textId="5FE35164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Ферментативный очиститель 1 </w:t>
            </w:r>
            <w:proofErr w:type="gram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л 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для</w:t>
            </w:r>
            <w:proofErr w:type="gramEnd"/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гематологического анализатора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MicroCC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-18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1D14D" w14:textId="3D6785D8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4651" w14:textId="1BA96A79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4F42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● Буферный водный раствор с фиксированными параметрами рН, электропроводимости и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осмолярности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. Жидкость синего цвета без запаха. Содержание протеолитического фермента </w:t>
            </w:r>
            <w:proofErr w:type="gram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&lt; 1</w:t>
            </w:r>
            <w:proofErr w:type="gram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%; формиата натрия &lt; 0.8 %; хлорида натрия &lt; 0.6%, солей ЭДТА &lt; 0.2%; пропиленгликоля &lt; 3.5%;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сурфактанта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&lt; 0.2%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br/>
              <w:t>● Отметка на упаковке о дате изготовления, условия хранения указаны на этикетке.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br/>
              <w:t>● Флакон из первичного полиэтилена 1 шт. Фасовка: 1 по 1л</w:t>
            </w:r>
          </w:p>
          <w:p w14:paraId="35119F57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A7A6" w14:textId="72B64F8B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53430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3305" w14:textId="4EB7AA2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641 160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04A2" w14:textId="172CC6AB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9D70" w14:textId="1F15626D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8971E1" w:rsidRPr="00EA5545" w14:paraId="0A574072" w14:textId="77777777" w:rsidTr="005A42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1FCF" w14:textId="24D06A72" w:rsidR="008971E1" w:rsidRDefault="008971E1" w:rsidP="008971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F42F" w14:textId="498CD723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Ферментативный очиститель 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proofErr w:type="gramStart"/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л  </w:t>
            </w: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для</w:t>
            </w:r>
            <w:proofErr w:type="gramEnd"/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гематологического анализатора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MicroCC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7A73" w14:textId="3F66787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83A4" w14:textId="418977CC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48981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● 10% протеолитического раствора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br/>
              <w:t>● 1.5% порошка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br/>
              <w:t>● 0.75% рН буферного раствора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● 0.1% антикоагулянты 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br/>
              <w:t>● 87. 65% водный раствор.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br/>
              <w:t>● Условия хранения указаны на этикетке.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● </w:t>
            </w:r>
            <w:proofErr w:type="spellStart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Циллиндрический</w:t>
            </w:r>
            <w:proofErr w:type="spellEnd"/>
            <w:r w:rsidRPr="008971E1">
              <w:rPr>
                <w:rFonts w:ascii="Times New Roman" w:hAnsi="Times New Roman" w:cs="Times New Roman"/>
                <w:sz w:val="18"/>
                <w:szCs w:val="18"/>
              </w:rPr>
              <w:t xml:space="preserve"> флакончик из первичного полиэтилена 1 шт.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br/>
              <w:t>Фасовка:</w:t>
            </w:r>
            <w:r w:rsidRPr="008971E1">
              <w:rPr>
                <w:rFonts w:ascii="Times New Roman" w:hAnsi="Times New Roman" w:cs="Times New Roman"/>
                <w:sz w:val="18"/>
                <w:szCs w:val="18"/>
              </w:rPr>
              <w:br/>
              <w:t>1*50 мл</w:t>
            </w:r>
          </w:p>
          <w:p w14:paraId="65D5F9B3" w14:textId="77777777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4109" w14:textId="3EAC01F0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33800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DD86" w14:textId="77078A7C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1CB1" w14:textId="2D51606E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971E1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A949" w14:textId="175FF02D" w:rsidR="008971E1" w:rsidRPr="008971E1" w:rsidRDefault="008971E1" w:rsidP="008971E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B40C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080910" w:rsidRPr="00EA5545" w14:paraId="2E6C3C03" w14:textId="77777777" w:rsidTr="008971E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75" w14:textId="77777777" w:rsidR="00080910" w:rsidRPr="00EA5545" w:rsidRDefault="00080910" w:rsidP="0008091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49A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FD53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61CCA13D" w14:textId="6E62019F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8532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F16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6101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52D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2E" w14:textId="1BCAF399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FD53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8971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3 539 410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5BDD" w14:textId="77777777" w:rsidR="00080910" w:rsidRPr="005B5150" w:rsidRDefault="00080910" w:rsidP="0008091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3E" w14:textId="77777777" w:rsidR="00080910" w:rsidRPr="005B5150" w:rsidRDefault="00080910" w:rsidP="0008091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27F7E" w14:textId="77777777" w:rsidR="00B0559F" w:rsidRPr="00EA5545" w:rsidRDefault="00B0559F" w:rsidP="00EA554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D4359"/>
          <w:sz w:val="18"/>
          <w:szCs w:val="18"/>
          <w:u w:val="single"/>
          <w:lang w:val="kk-KZ"/>
        </w:rPr>
      </w:pPr>
    </w:p>
    <w:p w14:paraId="2C0E8629" w14:textId="77777777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2CE87E89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53231F">
        <w:rPr>
          <w:rStyle w:val="a7"/>
          <w:color w:val="E36C0A" w:themeColor="accent6" w:themeShade="BF"/>
          <w:sz w:val="18"/>
          <w:szCs w:val="18"/>
          <w:lang w:val="kk-KZ"/>
        </w:rPr>
        <w:t>14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 xml:space="preserve">мая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</w:t>
      </w:r>
      <w:r w:rsidR="0053231F">
        <w:rPr>
          <w:rStyle w:val="a7"/>
          <w:color w:val="E36C0A" w:themeColor="accent6" w:themeShade="BF"/>
          <w:sz w:val="18"/>
          <w:szCs w:val="18"/>
          <w:lang w:val="kk-KZ"/>
        </w:rPr>
        <w:t>09</w:t>
      </w:r>
      <w:r w:rsidR="0053231F">
        <w:rPr>
          <w:rStyle w:val="a7"/>
          <w:color w:val="E36C0A" w:themeColor="accent6" w:themeShade="BF"/>
          <w:sz w:val="18"/>
          <w:szCs w:val="18"/>
        </w:rPr>
        <w:t>:00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53231F">
        <w:rPr>
          <w:rStyle w:val="a7"/>
          <w:color w:val="E36C0A" w:themeColor="accent6" w:themeShade="BF"/>
          <w:sz w:val="18"/>
          <w:szCs w:val="18"/>
        </w:rPr>
        <w:t>21</w:t>
      </w:r>
      <w:r w:rsidRPr="00EA5545">
        <w:rPr>
          <w:rStyle w:val="a7"/>
          <w:color w:val="E36C0A" w:themeColor="accent6" w:themeShade="BF"/>
          <w:sz w:val="18"/>
          <w:szCs w:val="18"/>
        </w:rPr>
        <w:t>» 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>мая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1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1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6048268B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 xml:space="preserve">Конверты с заявками будут вскрываться в </w:t>
      </w:r>
      <w:r w:rsidR="0053231F">
        <w:rPr>
          <w:rStyle w:val="a7"/>
          <w:color w:val="E36C0A" w:themeColor="accent6" w:themeShade="BF"/>
          <w:sz w:val="18"/>
          <w:szCs w:val="18"/>
        </w:rPr>
        <w:t>10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3C187C">
        <w:rPr>
          <w:rStyle w:val="a7"/>
          <w:color w:val="E36C0A" w:themeColor="accent6" w:themeShade="BF"/>
          <w:sz w:val="18"/>
          <w:szCs w:val="18"/>
          <w:lang w:val="kk-KZ"/>
        </w:rPr>
        <w:t>0</w:t>
      </w:r>
      <w:r w:rsidR="006D2FEB" w:rsidRPr="006D2FEB">
        <w:rPr>
          <w:rStyle w:val="a7"/>
          <w:color w:val="E36C0A" w:themeColor="accent6" w:themeShade="BF"/>
          <w:sz w:val="18"/>
          <w:szCs w:val="18"/>
        </w:rPr>
        <w:t>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53231F">
        <w:rPr>
          <w:rStyle w:val="a7"/>
          <w:color w:val="E36C0A" w:themeColor="accent6" w:themeShade="BF"/>
          <w:sz w:val="18"/>
          <w:szCs w:val="18"/>
          <w:lang w:val="kk-KZ"/>
        </w:rPr>
        <w:t>21</w:t>
      </w:r>
      <w:r w:rsidRPr="00EA5545">
        <w:rPr>
          <w:rStyle w:val="a7"/>
          <w:color w:val="E36C0A" w:themeColor="accent6" w:themeShade="BF"/>
          <w:sz w:val="18"/>
          <w:szCs w:val="18"/>
        </w:rPr>
        <w:t>»  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>мая</w:t>
      </w:r>
      <w:r w:rsidR="00B07221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</w:t>
      </w:r>
      <w:bookmarkStart w:id="2" w:name="_GoBack"/>
      <w:bookmarkEnd w:id="2"/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lastRenderedPageBreak/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5C4918A0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Исп.Алипбаева Э.И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0910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0A69"/>
    <w:rsid w:val="0013276E"/>
    <w:rsid w:val="0013792B"/>
    <w:rsid w:val="00142A89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3553"/>
    <w:rsid w:val="001967CC"/>
    <w:rsid w:val="001A1738"/>
    <w:rsid w:val="001A54AF"/>
    <w:rsid w:val="001A589A"/>
    <w:rsid w:val="001A67D6"/>
    <w:rsid w:val="001B1ABF"/>
    <w:rsid w:val="001C7A39"/>
    <w:rsid w:val="001C7FB9"/>
    <w:rsid w:val="001D3F9F"/>
    <w:rsid w:val="001E2909"/>
    <w:rsid w:val="001E2F85"/>
    <w:rsid w:val="001E668B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0ED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06D7"/>
    <w:rsid w:val="00303C97"/>
    <w:rsid w:val="003067F7"/>
    <w:rsid w:val="00307359"/>
    <w:rsid w:val="003130ED"/>
    <w:rsid w:val="00322BAA"/>
    <w:rsid w:val="003235C6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187C"/>
    <w:rsid w:val="003C31BF"/>
    <w:rsid w:val="003C682F"/>
    <w:rsid w:val="003D282B"/>
    <w:rsid w:val="003D4A9A"/>
    <w:rsid w:val="003E0B31"/>
    <w:rsid w:val="003F053C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D537A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231F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B5150"/>
    <w:rsid w:val="005C485A"/>
    <w:rsid w:val="005C69A5"/>
    <w:rsid w:val="005D5C81"/>
    <w:rsid w:val="005D799D"/>
    <w:rsid w:val="005E45E4"/>
    <w:rsid w:val="005E6D25"/>
    <w:rsid w:val="005F3BC4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1E26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1F33"/>
    <w:rsid w:val="006C3A96"/>
    <w:rsid w:val="006D2FEB"/>
    <w:rsid w:val="006D5ECF"/>
    <w:rsid w:val="006D6ABA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85B35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971E1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3C57"/>
    <w:rsid w:val="00A47FDD"/>
    <w:rsid w:val="00A654D8"/>
    <w:rsid w:val="00A841FF"/>
    <w:rsid w:val="00A84C47"/>
    <w:rsid w:val="00A86874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0459"/>
    <w:rsid w:val="00AF4257"/>
    <w:rsid w:val="00AF6A9D"/>
    <w:rsid w:val="00AF7F6B"/>
    <w:rsid w:val="00B0065E"/>
    <w:rsid w:val="00B021F6"/>
    <w:rsid w:val="00B0559F"/>
    <w:rsid w:val="00B05ACD"/>
    <w:rsid w:val="00B07221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1F36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B0028"/>
    <w:rsid w:val="00DC10C2"/>
    <w:rsid w:val="00DD4F5E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058A"/>
    <w:rsid w:val="00E7227B"/>
    <w:rsid w:val="00E72A9B"/>
    <w:rsid w:val="00E739FD"/>
    <w:rsid w:val="00E87C41"/>
    <w:rsid w:val="00E9519F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6C8F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21FE8"/>
    <w:rsid w:val="00F30822"/>
    <w:rsid w:val="00F31499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948CA"/>
    <w:rsid w:val="00FA752F"/>
    <w:rsid w:val="00FC78E8"/>
    <w:rsid w:val="00FD342B"/>
    <w:rsid w:val="00FD3FC3"/>
    <w:rsid w:val="00FD4F66"/>
    <w:rsid w:val="00FD5382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vrez">
    <w:name w:val="vrez"/>
    <w:basedOn w:val="a"/>
    <w:rsid w:val="00DD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FD5382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86EB-0661-477C-B5BD-5F58754A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95</cp:revision>
  <cp:lastPrinted>2024-04-12T07:11:00Z</cp:lastPrinted>
  <dcterms:created xsi:type="dcterms:W3CDTF">2023-02-08T06:29:00Z</dcterms:created>
  <dcterms:modified xsi:type="dcterms:W3CDTF">2024-05-14T12:09:00Z</dcterms:modified>
</cp:coreProperties>
</file>